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D2" w:rsidRDefault="00205ED2" w:rsidP="005C7939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FE3A0" wp14:editId="092C5083">
                <wp:simplePos x="0" y="0"/>
                <wp:positionH relativeFrom="column">
                  <wp:posOffset>1295400</wp:posOffset>
                </wp:positionH>
                <wp:positionV relativeFrom="paragraph">
                  <wp:posOffset>2552700</wp:posOffset>
                </wp:positionV>
                <wp:extent cx="5257800" cy="6743700"/>
                <wp:effectExtent l="0" t="0" r="0" b="1270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74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ED2" w:rsidRPr="00493F86" w:rsidRDefault="00205ED2" w:rsidP="00205ED2">
                            <w:pPr>
                              <w:shd w:val="clear" w:color="auto" w:fill="FFFFFF"/>
                              <w:spacing w:after="138"/>
                              <w:jc w:val="center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“ECONOMI@SCUOLA” </w:t>
                            </w:r>
                          </w:p>
                          <w:p w:rsidR="00205ED2" w:rsidRDefault="00205ED2" w:rsidP="00205ED2">
                            <w:pPr>
                              <w:shd w:val="clear" w:color="auto" w:fill="FFFFFF"/>
                              <w:spacing w:after="138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493F86" w:rsidRPr="00493F86" w:rsidRDefault="00205ED2" w:rsidP="00493F86">
                            <w:pPr>
                              <w:shd w:val="clear" w:color="auto" w:fill="FFFFFF"/>
                              <w:spacing w:after="138" w:line="240" w:lineRule="auto"/>
                              <w:jc w:val="center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  <w:lang w:val="it-IT"/>
                              </w:rPr>
                              <w:t xml:space="preserve">Il progetto della Fondazione per l’Educazione Finanziaria </w:t>
                            </w:r>
                          </w:p>
                          <w:p w:rsidR="00493F86" w:rsidRPr="00493F86" w:rsidRDefault="00205ED2" w:rsidP="00493F86">
                            <w:pPr>
                              <w:shd w:val="clear" w:color="auto" w:fill="FFFFFF"/>
                              <w:spacing w:after="138" w:line="240" w:lineRule="auto"/>
                              <w:jc w:val="center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  <w:lang w:val="it-IT"/>
                              </w:rPr>
                              <w:t>e al Risparmio per insegnare la Cittadinanza economica</w:t>
                            </w:r>
                          </w:p>
                          <w:p w:rsidR="00205ED2" w:rsidRPr="00493F86" w:rsidRDefault="00205ED2" w:rsidP="00493F86">
                            <w:pPr>
                              <w:shd w:val="clear" w:color="auto" w:fill="FFFFFF"/>
                              <w:spacing w:after="138" w:line="240" w:lineRule="auto"/>
                              <w:jc w:val="center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32"/>
                                <w:szCs w:val="32"/>
                                <w:lang w:val="it-IT"/>
                              </w:rPr>
                              <w:t xml:space="preserve"> agli studenti di ogni età</w:t>
                            </w:r>
                          </w:p>
                          <w:p w:rsidR="00205ED2" w:rsidRPr="00493F86" w:rsidRDefault="00205ED2" w:rsidP="00205ED2">
                            <w:pPr>
                              <w:shd w:val="clear" w:color="auto" w:fill="FFFFFF"/>
                              <w:spacing w:after="138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493F86" w:rsidRDefault="00205ED2" w:rsidP="00205ED2">
                            <w:pPr>
                              <w:shd w:val="clear" w:color="auto" w:fill="FFFFFF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proofErr w:type="spellStart"/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Economi@scuola</w:t>
                            </w:r>
                            <w:proofErr w:type="spellEnd"/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è il progetto della Fondazione per l’Educazione Finanziaria e al Risparmio che si distingue per un </w:t>
                            </w: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approccio valoriale all’uso del denaro</w:t>
                            </w:r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, basato sulla responsabilità, la consapevolezza e la legalità. </w:t>
                            </w:r>
                          </w:p>
                          <w:p w:rsidR="00493F86" w:rsidRDefault="00493F86" w:rsidP="00205ED2">
                            <w:pPr>
                              <w:shd w:val="clear" w:color="auto" w:fill="FFFFFF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205ED2" w:rsidRDefault="00205ED2" w:rsidP="00205ED2">
                            <w:pPr>
                              <w:shd w:val="clear" w:color="auto" w:fill="FFFFFF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Rappresenta quindi uno strumento didattico ottimale per la diffusione di una cultura di </w:t>
                            </w: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cittadinanza economica</w:t>
                            </w:r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presso le nuove generazioni, attraverso </w:t>
                            </w: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l’acquisizione di conoscenze e competenze economiche di base.</w:t>
                            </w:r>
                          </w:p>
                          <w:p w:rsidR="00493F86" w:rsidRPr="00493F86" w:rsidRDefault="00493F86" w:rsidP="00205ED2">
                            <w:pPr>
                              <w:shd w:val="clear" w:color="auto" w:fill="FFFFFF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205ED2" w:rsidRPr="00493F86" w:rsidRDefault="00205ED2" w:rsidP="00205ED2">
                            <w:pPr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Il progetto si articola in una serie di programmi </w:t>
                            </w:r>
                            <w:r w:rsidRPr="00493F8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disponibili gratuitamente per le scuole di tutta Italia</w:t>
                            </w:r>
                            <w:r w:rsidRPr="00493F8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che declinano contenuti, linguaggi e modalità di approfondimento rispetto ai diversi gradi scolastici.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E3A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02pt;margin-top:201pt;width:414pt;height:5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" filled="f" stroked="f">
                <v:textbox>
                  <w:txbxContent>
                    <w:p w:rsidR="00205ED2" w:rsidRPr="00493F86" w:rsidRDefault="00205ED2" w:rsidP="00205ED2">
                      <w:pPr>
                        <w:shd w:val="clear" w:color="auto" w:fill="FFFFFF"/>
                        <w:spacing w:after="138"/>
                        <w:jc w:val="center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</w:rPr>
                      </w:pP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</w:rPr>
                        <w:t xml:space="preserve">“ECONOMI@SCUOLA” </w:t>
                      </w:r>
                    </w:p>
                    <w:p w:rsidR="00205ED2" w:rsidRDefault="00205ED2" w:rsidP="00205ED2">
                      <w:pPr>
                        <w:shd w:val="clear" w:color="auto" w:fill="FFFFFF"/>
                        <w:spacing w:after="138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493F86" w:rsidRPr="00493F86" w:rsidRDefault="00205ED2" w:rsidP="00493F86">
                      <w:pPr>
                        <w:shd w:val="clear" w:color="auto" w:fill="FFFFFF"/>
                        <w:spacing w:after="138" w:line="240" w:lineRule="auto"/>
                        <w:jc w:val="center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  <w:lang w:val="it-IT"/>
                        </w:rPr>
                      </w:pP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  <w:lang w:val="it-IT"/>
                        </w:rPr>
                        <w:t xml:space="preserve">Il progetto della Fondazione per l’Educazione Finanziaria </w:t>
                      </w:r>
                    </w:p>
                    <w:p w:rsidR="00493F86" w:rsidRPr="00493F86" w:rsidRDefault="00205ED2" w:rsidP="00493F86">
                      <w:pPr>
                        <w:shd w:val="clear" w:color="auto" w:fill="FFFFFF"/>
                        <w:spacing w:after="138" w:line="240" w:lineRule="auto"/>
                        <w:jc w:val="center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  <w:lang w:val="it-IT"/>
                        </w:rPr>
                      </w:pP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  <w:lang w:val="it-IT"/>
                        </w:rPr>
                        <w:t>e al Risparmio per insegnare la Cittadinanza economica</w:t>
                      </w:r>
                    </w:p>
                    <w:p w:rsidR="00205ED2" w:rsidRPr="00493F86" w:rsidRDefault="00205ED2" w:rsidP="00493F86">
                      <w:pPr>
                        <w:shd w:val="clear" w:color="auto" w:fill="FFFFFF"/>
                        <w:spacing w:after="138" w:line="240" w:lineRule="auto"/>
                        <w:jc w:val="center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32"/>
                          <w:szCs w:val="32"/>
                          <w:lang w:val="it-IT"/>
                        </w:rPr>
                        <w:t xml:space="preserve"> agli studenti di ogni età</w:t>
                      </w:r>
                    </w:p>
                    <w:p w:rsidR="00205ED2" w:rsidRPr="00493F86" w:rsidRDefault="00205ED2" w:rsidP="00205ED2">
                      <w:pPr>
                        <w:shd w:val="clear" w:color="auto" w:fill="FFFFFF"/>
                        <w:spacing w:after="138"/>
                        <w:jc w:val="both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493F86" w:rsidRDefault="00205ED2" w:rsidP="00205ED2">
                      <w:pPr>
                        <w:shd w:val="clear" w:color="auto" w:fill="FFFFFF"/>
                        <w:jc w:val="both"/>
                        <w:outlineLvl w:val="3"/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</w:pPr>
                      <w:proofErr w:type="spellStart"/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>Economi@scuola</w:t>
                      </w:r>
                      <w:proofErr w:type="spellEnd"/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 è il progetto della Fondazione per l’Educazione Finanziaria e al Risparmio che si distingue per un </w:t>
                      </w: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>approccio valoriale all’uso del denaro</w:t>
                      </w:r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, basato sulla responsabilità, la consapevolezza e la legalità. </w:t>
                      </w:r>
                    </w:p>
                    <w:p w:rsidR="00493F86" w:rsidRDefault="00493F86" w:rsidP="00205ED2">
                      <w:pPr>
                        <w:shd w:val="clear" w:color="auto" w:fill="FFFFFF"/>
                        <w:jc w:val="both"/>
                        <w:outlineLvl w:val="3"/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205ED2" w:rsidRDefault="00205ED2" w:rsidP="00205ED2">
                      <w:pPr>
                        <w:shd w:val="clear" w:color="auto" w:fill="FFFFFF"/>
                        <w:jc w:val="both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Rappresenta quindi uno strumento didattico ottimale per la diffusione di una cultura di </w:t>
                      </w: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>cittadinanza economica</w:t>
                      </w:r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 presso le nuove generazioni, attraverso </w:t>
                      </w: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>l’acquisizione di conoscenze e competenze economiche di base.</w:t>
                      </w:r>
                    </w:p>
                    <w:p w:rsidR="00493F86" w:rsidRPr="00493F86" w:rsidRDefault="00493F86" w:rsidP="00205ED2">
                      <w:pPr>
                        <w:shd w:val="clear" w:color="auto" w:fill="FFFFFF"/>
                        <w:jc w:val="both"/>
                        <w:outlineLvl w:val="3"/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205ED2" w:rsidRPr="00493F86" w:rsidRDefault="00205ED2" w:rsidP="00205ED2">
                      <w:pPr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Il progetto si articola in una serie di programmi </w:t>
                      </w:r>
                      <w:r w:rsidRPr="00493F8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>disponibili gratuitamente per le scuole di tutta Italia</w:t>
                      </w:r>
                      <w:r w:rsidRPr="00493F8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 che declinano contenuti, linguaggi e modalità di approfondimento rispetto ai diversi gradi scolastici.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2C863971" wp14:editId="34567EDD">
            <wp:extent cx="7550785" cy="10680700"/>
            <wp:effectExtent l="0" t="0" r="0" b="1270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ED2" w:rsidRDefault="00F67E43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89214B" wp14:editId="37CF0C98">
                <wp:simplePos x="0" y="0"/>
                <wp:positionH relativeFrom="column">
                  <wp:posOffset>1155700</wp:posOffset>
                </wp:positionH>
                <wp:positionV relativeFrom="paragraph">
                  <wp:posOffset>2514600</wp:posOffset>
                </wp:positionV>
                <wp:extent cx="5257800" cy="6515100"/>
                <wp:effectExtent l="0" t="0" r="0" b="1270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FIABE E DENARO</w:t>
                            </w: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Scuola </w:t>
                            </w:r>
                            <w:proofErr w:type="spellStart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materna</w:t>
                            </w:r>
                            <w:proofErr w:type="spellEnd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e </w:t>
                            </w:r>
                            <w:proofErr w:type="spellStart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primaria</w:t>
                            </w:r>
                            <w:proofErr w:type="spellEnd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classi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I e II)</w:t>
                            </w:r>
                          </w:p>
                          <w:p w:rsidR="00493F86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“Fiabe e denaro, u</w:t>
                            </w:r>
                            <w:r w:rsidR="00F67E43"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n libro per educare al risparmio e all’economia”</w:t>
                            </w:r>
                            <w:r w:rsidR="00F67E43"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 è il volume realizzato per stimolare </w:t>
                            </w:r>
                            <w:proofErr w:type="gramStart"/>
                            <w:r w:rsidR="00F67E43"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nei  bambini</w:t>
                            </w:r>
                            <w:proofErr w:type="gramEnd"/>
                            <w:r w:rsidR="00F67E43"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 più piccoli (scuola del</w:t>
                            </w:r>
                            <w:r w:rsidR="009A7FCA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l’infanzia e primaria classi I e</w:t>
                            </w:r>
                            <w:r w:rsidR="00F67E43"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 II) l’acquisizione di  valori e atteggiamenti sulla gestione del denaro, favorendo una corretta alfabetizzazione economica fin dalla più tenera età. 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La lettura delle fiabe si presta a laboratori e giochi di gruppo. 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Il volume contiene </w:t>
                            </w: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9 fiabe illustrate corredate da schede didattiche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 con attività ludico-educative, realizzate da un team di pedagogisti, sociologi, economisti e psicologi sulla base dei risultati di una ricerca svolta su 125 bambini delle scuole primarie. </w:t>
                            </w: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La seconda parte, invece, presenta una sintesi dei principali studi sulla socializzazione economica e una riflessione sull’educazione finanziaria in famiglia e a scuola.</w:t>
                            </w:r>
                          </w:p>
                          <w:p w:rsidR="00F67E43" w:rsidRPr="00B0265B" w:rsidRDefault="00F67E43" w:rsidP="00F67E43">
                            <w:pPr>
                              <w:shd w:val="clear" w:color="auto" w:fill="FFFFFF"/>
                              <w:spacing w:after="138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F67E43" w:rsidRPr="00067F52" w:rsidRDefault="00F67E43" w:rsidP="00F67E43">
                            <w:pP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9214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margin-left:91pt;margin-top:198pt;width:414pt;height:5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" filled="f" stroked="f">
                <v:textbox>
                  <w:txbxContent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FIABE E DENARO</w:t>
                      </w: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Scuola </w:t>
                      </w:r>
                      <w:proofErr w:type="spellStart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materna</w:t>
                      </w:r>
                      <w:proofErr w:type="spellEnd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 e </w:t>
                      </w:r>
                      <w:proofErr w:type="spellStart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primaria</w:t>
                      </w:r>
                      <w:proofErr w:type="spellEnd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(</w:t>
                      </w:r>
                      <w:proofErr w:type="spellStart"/>
                      <w:r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classi</w:t>
                      </w:r>
                      <w:proofErr w:type="spellEnd"/>
                      <w:r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 I e II)</w:t>
                      </w:r>
                    </w:p>
                    <w:p w:rsidR="00493F86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</w:pPr>
                    </w:p>
                    <w:p w:rsidR="00F67E43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“Fiabe e denaro, u</w:t>
                      </w:r>
                      <w:r w:rsidR="00F67E43"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n libro per educare al risparmio e all’economia”</w:t>
                      </w:r>
                      <w:r w:rsidR="00F67E43"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 è il volume realizzato per stimolare </w:t>
                      </w:r>
                      <w:proofErr w:type="gramStart"/>
                      <w:r w:rsidR="00F67E43"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nei  bambini</w:t>
                      </w:r>
                      <w:proofErr w:type="gramEnd"/>
                      <w:r w:rsidR="00F67E43"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 più piccoli (scuola del</w:t>
                      </w:r>
                      <w:r w:rsidR="009A7FCA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l’infanzia e primaria classi I e</w:t>
                      </w:r>
                      <w:r w:rsidR="00F67E43"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 II) l’acquisizione di  valori e atteggiamenti sulla gestione del denaro, favorendo una corretta alfabetizzazione economica fin dalla più tenera età. 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</w:p>
                    <w:p w:rsid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La lettura delle fiabe si presta a laboratori e giochi di gruppo. 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Il volume contiene </w:t>
                      </w: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9 fiabe illustrate corredate da schede didattiche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 con attività ludico-educative, realizzate da un team di pedagogisti, sociologi, economisti e psicologi sulla base dei risultati di una ricerca svolta su 125 bambini delle scuole primarie. </w:t>
                      </w: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La seconda parte, invece, presenta una sintesi dei principali studi sulla socializzazione economica e una riflessione sull’educazione finanziaria in famiglia e a scuola.</w:t>
                      </w:r>
                    </w:p>
                    <w:p w:rsidR="00F67E43" w:rsidRPr="00B0265B" w:rsidRDefault="00F67E43" w:rsidP="00F67E43">
                      <w:pPr>
                        <w:shd w:val="clear" w:color="auto" w:fill="FFFFFF"/>
                        <w:spacing w:after="138"/>
                        <w:jc w:val="both"/>
                        <w:outlineLvl w:val="3"/>
                        <w:rPr>
                          <w:rFonts w:ascii="Garamond" w:hAnsi="Garamond" w:cs="Calibri"/>
                          <w:bCs/>
                          <w:sz w:val="26"/>
                          <w:szCs w:val="26"/>
                        </w:rPr>
                      </w:pPr>
                    </w:p>
                    <w:p w:rsidR="00F67E43" w:rsidRPr="00067F52" w:rsidRDefault="00F67E43" w:rsidP="00F67E43">
                      <w:pPr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3141244E" wp14:editId="2B1A8586">
            <wp:extent cx="7550785" cy="10680700"/>
            <wp:effectExtent l="0" t="0" r="0" b="1270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ED2" w:rsidRDefault="00F67E43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4A4C63" wp14:editId="2CD3BBC6">
                <wp:simplePos x="0" y="0"/>
                <wp:positionH relativeFrom="column">
                  <wp:posOffset>1143000</wp:posOffset>
                </wp:positionH>
                <wp:positionV relativeFrom="paragraph">
                  <wp:posOffset>2514600</wp:posOffset>
                </wp:positionV>
                <wp:extent cx="5257800" cy="6515100"/>
                <wp:effectExtent l="0" t="0" r="0" b="1270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PROGRAMMA </w:t>
                            </w:r>
                            <w:r w:rsidR="009A7FCA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KIDS</w:t>
                            </w:r>
                            <w:r w:rsidR="009A7FCA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Scuola </w:t>
                            </w:r>
                            <w:proofErr w:type="spellStart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primaria</w:t>
                            </w:r>
                            <w:proofErr w:type="spellEnd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(</w:t>
                            </w:r>
                            <w:proofErr w:type="spellStart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>classi</w:t>
                            </w:r>
                            <w:proofErr w:type="spellEnd"/>
                            <w:r w:rsidRPr="00493F86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III, IV e V)</w:t>
                            </w:r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KIDS 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è il programma didattico dedicato alla scuola primaria che stimola nei bambini una riflessione sul “valore” del denaro e sulla necessità di g</w:t>
                            </w:r>
                            <w:r w:rsid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estirlo responsabilmente, per </w:t>
                            </w:r>
                            <w:proofErr w:type="spellStart"/>
                            <w:r w:rsid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sè</w:t>
                            </w:r>
                            <w:proofErr w:type="spellEnd"/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 stessi e per la comunità, in un’ottica di cittadinanza consapevole.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I contenuti </w:t>
                            </w:r>
                          </w:p>
                          <w:p w:rsidR="00493F86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,Bold"/>
                                <w:bCs/>
                                <w:sz w:val="26"/>
                                <w:szCs w:val="26"/>
                                <w:lang w:val="it-IT"/>
                              </w:rPr>
                              <w:t>3 lezioni d</w:t>
                            </w:r>
                            <w:r w:rsidR="00493F86">
                              <w:rPr>
                                <w:rFonts w:ascii="Garamond" w:hAnsi="Garamond" w:cs="Arial,Bold"/>
                                <w:bCs/>
                                <w:sz w:val="26"/>
                                <w:szCs w:val="26"/>
                                <w:lang w:val="it-IT"/>
                              </w:rPr>
                              <w:t>i circa 1 ora e mezza ciascuna (</w:t>
                            </w:r>
                            <w:r w:rsidRPr="00493F86">
                              <w:rPr>
                                <w:rFonts w:ascii="Garamond" w:hAnsi="Garamond" w:cs="Arial,Bold"/>
                                <w:bCs/>
                                <w:sz w:val="26"/>
                                <w:szCs w:val="26"/>
                                <w:lang w:val="it-IT"/>
                              </w:rPr>
                              <w:t>indicate per le classi III, IV e V):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Default="00F67E43" w:rsidP="00F67E43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Il valore del denaro e il guadagno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: monete e banconote, il lavoro e il guadagno.</w:t>
                            </w:r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720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Default="00F67E43" w:rsidP="00F67E43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L’utilizzo consapevole del denaro e il risparmio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: il flusso monetario, spese ordinarie e straordinarie, spese necessarie e superflue, il risparmio.</w:t>
                            </w:r>
                          </w:p>
                          <w:p w:rsidR="00493F86" w:rsidRDefault="00493F86" w:rsidP="00493F86">
                            <w:pPr>
                              <w:pStyle w:val="Paragrafoelenco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  <w:lang w:val="it-IT"/>
                              </w:rPr>
                              <w:t>La banca e i sistemi di pagamento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>: la banca, la carta bancomat, la carta di credito, il bonifico, prestiti, interessi.</w:t>
                            </w:r>
                          </w:p>
                          <w:p w:rsidR="00F67E43" w:rsidRPr="0094168C" w:rsidRDefault="00F67E43" w:rsidP="00F67E43">
                            <w:pP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A4C63" id="Casella di testo 5" o:spid="_x0000_s1028" type="#_x0000_t202" style="position:absolute;margin-left:90pt;margin-top:198pt;width:414pt;height:5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" filled="f" stroked="f">
                <v:textbox>
                  <w:txbxContent>
                    <w:p w:rsid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PROGRAMMA </w:t>
                      </w:r>
                      <w:r w:rsidR="009A7FCA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“</w:t>
                      </w:r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KIDS</w:t>
                      </w:r>
                      <w:r w:rsidR="009A7FCA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”</w:t>
                      </w:r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</w:p>
                    <w:p w:rsid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Scuola </w:t>
                      </w:r>
                      <w:proofErr w:type="spellStart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primaria</w:t>
                      </w:r>
                      <w:proofErr w:type="spellEnd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 (</w:t>
                      </w:r>
                      <w:proofErr w:type="spellStart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>classi</w:t>
                      </w:r>
                      <w:proofErr w:type="spellEnd"/>
                      <w:r w:rsidRPr="00493F86"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  <w:t xml:space="preserve"> III, IV e V)</w:t>
                      </w:r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/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"/>
                          <w:b/>
                          <w:sz w:val="26"/>
                          <w:szCs w:val="26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  <w:t xml:space="preserve">KIDS 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è il programma didattico dedicato alla scuola primaria che stimola nei bambini una riflessione sul “valore” del denaro e sulla necessità di g</w:t>
                      </w:r>
                      <w:r w:rsid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estirlo responsabilmente, per </w:t>
                      </w:r>
                      <w:proofErr w:type="spellStart"/>
                      <w:r w:rsid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sè</w:t>
                      </w:r>
                      <w:proofErr w:type="spellEnd"/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 stessi e per la comunità, in un’ottica di cittadinanza consapevole.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  <w:t xml:space="preserve">I contenuti </w:t>
                      </w:r>
                    </w:p>
                    <w:p w:rsidR="00493F86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,Bold"/>
                          <w:bCs/>
                          <w:sz w:val="26"/>
                          <w:szCs w:val="26"/>
                          <w:lang w:val="it-IT"/>
                        </w:rPr>
                        <w:t>3 lezioni d</w:t>
                      </w:r>
                      <w:r w:rsidR="00493F86">
                        <w:rPr>
                          <w:rFonts w:ascii="Garamond" w:hAnsi="Garamond" w:cs="Arial,Bold"/>
                          <w:bCs/>
                          <w:sz w:val="26"/>
                          <w:szCs w:val="26"/>
                          <w:lang w:val="it-IT"/>
                        </w:rPr>
                        <w:t>i circa 1 ora e mezza ciascuna (</w:t>
                      </w:r>
                      <w:r w:rsidRPr="00493F86">
                        <w:rPr>
                          <w:rFonts w:ascii="Garamond" w:hAnsi="Garamond" w:cs="Arial,Bold"/>
                          <w:bCs/>
                          <w:sz w:val="26"/>
                          <w:szCs w:val="26"/>
                          <w:lang w:val="it-IT"/>
                        </w:rPr>
                        <w:t>indicate per le classi III, IV e V):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Default="00F67E43" w:rsidP="00F67E43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Il valore del denaro e il guadagno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: monete e banconote, il lavoro e il guadagno.</w:t>
                      </w:r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ind w:left="720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Default="00F67E43" w:rsidP="00F67E43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L’utilizzo consapevole del denaro e il risparmio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: il flusso monetario, spese ordinarie e straordinarie, spese necessarie e superflue, il risparmio.</w:t>
                      </w:r>
                    </w:p>
                    <w:p w:rsidR="00493F86" w:rsidRDefault="00493F86" w:rsidP="00493F86">
                      <w:pPr>
                        <w:pStyle w:val="Paragrafoelenco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493F86" w:rsidRDefault="00F67E43" w:rsidP="00F67E43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  <w:lang w:val="it-IT"/>
                        </w:rPr>
                        <w:t>La banca e i sistemi di pagamento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>: la banca, la carta bancomat, la carta di credito, il bonifico, prestiti, interessi.</w:t>
                      </w:r>
                    </w:p>
                    <w:p w:rsidR="00F67E43" w:rsidRPr="0094168C" w:rsidRDefault="00F67E43" w:rsidP="00F67E43">
                      <w:pPr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2C0387A7" wp14:editId="1E77D7F5">
            <wp:extent cx="7550785" cy="10680700"/>
            <wp:effectExtent l="0" t="0" r="0" b="1270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ED2">
        <w:rPr>
          <w:lang w:val="it-IT"/>
        </w:rPr>
        <w:br w:type="page"/>
      </w:r>
    </w:p>
    <w:p w:rsidR="00205ED2" w:rsidRDefault="00F67E43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2286A8" wp14:editId="6F94B11F">
                <wp:simplePos x="0" y="0"/>
                <wp:positionH relativeFrom="column">
                  <wp:posOffset>1295400</wp:posOffset>
                </wp:positionH>
                <wp:positionV relativeFrom="paragraph">
                  <wp:posOffset>2552700</wp:posOffset>
                </wp:positionV>
                <wp:extent cx="5257800" cy="6515100"/>
                <wp:effectExtent l="0" t="0" r="0" b="1270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 xml:space="preserve">PROGRAMMA </w:t>
                            </w:r>
                            <w:r w:rsidR="009A7FCA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JUNIOR</w:t>
                            </w:r>
                            <w:r w:rsidR="009A7FCA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93F86" w:rsidRDefault="009A7FCA" w:rsidP="00493F8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Scuola </w:t>
                            </w:r>
                            <w:proofErr w:type="spellStart"/>
                            <w:r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secondaria</w:t>
                            </w:r>
                            <w:proofErr w:type="spellEnd"/>
                            <w:r w:rsidR="00493F86"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di I </w:t>
                            </w:r>
                            <w:proofErr w:type="spellStart"/>
                            <w:r w:rsidR="00493F86"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grado</w:t>
                            </w:r>
                            <w:proofErr w:type="spellEnd"/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JUNIOR 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è il programma didattico che avvicina i ragazzi delle scuole secondarie di primo </w:t>
                            </w:r>
                            <w:proofErr w:type="gramStart"/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grado  ai</w:t>
                            </w:r>
                            <w:proofErr w:type="gramEnd"/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 temi della cittadinanza economica stimolandoli a riflettere sulle principali funzioni della finanza e sul loro impatto nella vita quotidiana delle persone.</w:t>
                            </w:r>
                          </w:p>
                          <w:p w:rsidR="00493F86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outlineLvl w:val="0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I contenuti </w:t>
                            </w:r>
                            <w:r w:rsidRPr="00493F86">
                              <w:rPr>
                                <w:rFonts w:ascii="Garamond" w:hAnsi="Garamond" w:cs="Arial,Bold"/>
                                <w:bCs/>
                                <w:sz w:val="26"/>
                                <w:szCs w:val="26"/>
                                <w:lang w:val="it-IT"/>
                              </w:rPr>
                              <w:t>(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3 lezioni di 1 ora</w:t>
                            </w:r>
                            <w:r w:rsidRPr="00493F86">
                              <w:rPr>
                                <w:rFonts w:ascii="Garamond" w:hAnsi="Garamond" w:cs="Arial,Bold"/>
                                <w:sz w:val="26"/>
                                <w:szCs w:val="26"/>
                                <w:lang w:val="it-IT"/>
                              </w:rPr>
                              <w:t xml:space="preserve"> e mezzo 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ciascuna):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493F86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Lavoro, reddito e consumi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: il lavoro, il reddito e il capitale umano, il ciclo economico della famiglia con la gestione delle entrate e delle spese necessarie e superflue. </w:t>
                            </w:r>
                          </w:p>
                          <w:p w:rsidR="00493F86" w:rsidRPr="00493F86" w:rsidRDefault="00493F86" w:rsidP="00493F86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1080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493F86" w:rsidRDefault="00F67E43" w:rsidP="00493F86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493F8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Risparmio e investimento: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il risparmio produttivo, il rischio e il rendimento.</w:t>
                            </w:r>
                          </w:p>
                          <w:p w:rsidR="00493F86" w:rsidRPr="00493F86" w:rsidRDefault="00493F86" w:rsidP="00493F86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1080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9A7FCA" w:rsidRDefault="00F67E43" w:rsidP="008679A2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9A7FC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Banca e gestione del denaro</w:t>
                            </w:r>
                            <w:r w:rsidRPr="009A7FC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: i mercati finanziari, cosa è una banca e i principali strumenti di pagamento</w:t>
                            </w:r>
                          </w:p>
                          <w:p w:rsidR="00F67E43" w:rsidRPr="00DA6965" w:rsidRDefault="00F67E43" w:rsidP="00F67E43">
                            <w:pP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86A8" id="Casella di testo 7" o:spid="_x0000_s1029" type="#_x0000_t202" style="position:absolute;margin-left:102pt;margin-top:201pt;width:414pt;height:5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" filled="f" stroked="f">
                <v:textbox>
                  <w:txbxContent>
                    <w:p w:rsidR="00493F86" w:rsidRDefault="00493F86" w:rsidP="00493F8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</w:pPr>
                      <w:r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 xml:space="preserve">PROGRAMMA </w:t>
                      </w:r>
                      <w:r w:rsidR="009A7FCA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“</w:t>
                      </w:r>
                      <w:r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JUNIOR</w:t>
                      </w:r>
                      <w:r w:rsidR="009A7FCA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”</w:t>
                      </w:r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</w:pPr>
                    </w:p>
                    <w:p w:rsidR="00493F86" w:rsidRDefault="009A7FCA" w:rsidP="00493F8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  <w:t xml:space="preserve">Scuola </w:t>
                      </w:r>
                      <w:proofErr w:type="spellStart"/>
                      <w:r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  <w:t>secondaria</w:t>
                      </w:r>
                      <w:proofErr w:type="spellEnd"/>
                      <w:r w:rsidR="00493F86"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  <w:t xml:space="preserve"> di I </w:t>
                      </w:r>
                      <w:proofErr w:type="spellStart"/>
                      <w:r w:rsidR="00493F86"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  <w:t>grado</w:t>
                      </w:r>
                      <w:proofErr w:type="spellEnd"/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"/>
                          <w:b/>
                          <w:sz w:val="26"/>
                          <w:szCs w:val="26"/>
                        </w:rPr>
                      </w:pP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  <w:t xml:space="preserve">JUNIOR 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è il programma didattico che avvicina i ragazzi delle scuole secondarie di primo </w:t>
                      </w:r>
                      <w:proofErr w:type="gramStart"/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grado  ai</w:t>
                      </w:r>
                      <w:proofErr w:type="gramEnd"/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 temi della cittadinanza economica stimolandoli a riflettere sulle principali funzioni della finanza e sul loro impatto nella vita quotidiana delle persone.</w:t>
                      </w:r>
                    </w:p>
                    <w:p w:rsidR="00493F86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outlineLvl w:val="0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  <w:t xml:space="preserve">I contenuti </w:t>
                      </w:r>
                      <w:r w:rsidRPr="00493F86">
                        <w:rPr>
                          <w:rFonts w:ascii="Garamond" w:hAnsi="Garamond" w:cs="Arial,Bold"/>
                          <w:bCs/>
                          <w:sz w:val="26"/>
                          <w:szCs w:val="26"/>
                          <w:lang w:val="it-IT"/>
                        </w:rPr>
                        <w:t>(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3 lezioni di 1 ora</w:t>
                      </w:r>
                      <w:r w:rsidRPr="00493F86">
                        <w:rPr>
                          <w:rFonts w:ascii="Garamond" w:hAnsi="Garamond" w:cs="Arial,Bold"/>
                          <w:sz w:val="26"/>
                          <w:szCs w:val="26"/>
                          <w:lang w:val="it-IT"/>
                        </w:rPr>
                        <w:t xml:space="preserve"> e mezzo 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ciascuna):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493F86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Lavoro, reddito e consumi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: il lavoro, il reddito e il capitale umano, il ciclo economico della famiglia con la gestione delle entrate e delle spese necessarie e superflue. </w:t>
                      </w:r>
                    </w:p>
                    <w:p w:rsidR="00493F86" w:rsidRPr="00493F86" w:rsidRDefault="00493F86" w:rsidP="00493F86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line="276" w:lineRule="auto"/>
                        <w:ind w:left="1080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493F86" w:rsidRDefault="00F67E43" w:rsidP="00493F86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493F8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Risparmio e investimento: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il risparmio produttivo, il rischio e il rendimento.</w:t>
                      </w:r>
                    </w:p>
                    <w:p w:rsidR="00493F86" w:rsidRPr="00493F86" w:rsidRDefault="00493F86" w:rsidP="00493F86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line="276" w:lineRule="auto"/>
                        <w:ind w:left="1080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9A7FCA" w:rsidRDefault="00F67E43" w:rsidP="008679A2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outlineLvl w:val="0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9A7FC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Banca e gestione del denaro</w:t>
                      </w:r>
                      <w:r w:rsidRPr="009A7FCA">
                        <w:rPr>
                          <w:rFonts w:ascii="Garamond" w:hAnsi="Garamond"/>
                          <w:sz w:val="26"/>
                          <w:szCs w:val="26"/>
                        </w:rPr>
                        <w:t>: i mercati finanziari, cosa è una banca e i principali strumenti di pagamento</w:t>
                      </w:r>
                    </w:p>
                    <w:p w:rsidR="00F67E43" w:rsidRPr="00DA6965" w:rsidRDefault="00F67E43" w:rsidP="00F67E43">
                      <w:pPr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27F181FF" wp14:editId="7714DB0A">
            <wp:extent cx="7550785" cy="10680700"/>
            <wp:effectExtent l="0" t="0" r="0" b="1270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ED2" w:rsidRDefault="00F67E43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1BAED" wp14:editId="2B3424F1">
                <wp:simplePos x="0" y="0"/>
                <wp:positionH relativeFrom="column">
                  <wp:posOffset>1143000</wp:posOffset>
                </wp:positionH>
                <wp:positionV relativeFrom="paragraph">
                  <wp:posOffset>2400300</wp:posOffset>
                </wp:positionV>
                <wp:extent cx="5257800" cy="6692900"/>
                <wp:effectExtent l="0" t="0" r="0" b="1270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69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 xml:space="preserve">PROGRAMMA </w:t>
                            </w:r>
                            <w:r w:rsidR="009A7FCA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TEENS</w:t>
                            </w:r>
                            <w:r w:rsidR="009A7FCA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493F86" w:rsidRPr="00493F86" w:rsidRDefault="00493F86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93F86" w:rsidRPr="00493F86" w:rsidRDefault="009A7FCA" w:rsidP="00493F8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outlineLvl w:val="0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  <w:lang w:val="it-IT"/>
                              </w:rPr>
                              <w:t>Scuola secondaria</w:t>
                            </w:r>
                            <w:r w:rsidR="00493F86" w:rsidRPr="00493F8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  <w:u w:val="single"/>
                                <w:lang w:val="it-IT"/>
                              </w:rPr>
                              <w:t xml:space="preserve"> di II grado</w:t>
                            </w:r>
                          </w:p>
                          <w:p w:rsidR="00493F86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TEENS 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 xml:space="preserve">è il programma didattico per le scuole superiori di ogni ordine, che introduce i ragazzi alle tematiche economiche e finanziarie avvicinandoli alla </w:t>
                            </w:r>
                            <w:r w:rsidRPr="00493F86"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  <w:t xml:space="preserve">realtà sociale, professionale ed economica che li circonda. </w:t>
                            </w:r>
                          </w:p>
                          <w:p w:rsid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493F86"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I contenuti (</w:t>
                            </w:r>
                            <w:r w:rsidRPr="00493F86"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  <w:t>4 lezioni di 1 ora e mezza ciascuna):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Arial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493F8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Arial,Bold"/>
                                <w:sz w:val="26"/>
                                <w:szCs w:val="26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1. Lavoro, redditi e consumo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2</w:t>
                            </w:r>
                            <w:r w:rsidRPr="00493F86">
                              <w:rPr>
                                <w:rFonts w:ascii="Garamond" w:hAnsi="Garamond" w:cs="Arial,Bol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.</w:t>
                            </w: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 Risparmio e investimento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3. Banca e gestione del denaro</w:t>
                            </w:r>
                          </w:p>
                          <w:p w:rsid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4. L’impresa e il suo finanziamento</w:t>
                            </w:r>
                          </w:p>
                          <w:p w:rsidR="00C6217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Sono inoltre disponibili moduli di approfondimento su: </w:t>
                            </w:r>
                          </w:p>
                          <w:p w:rsidR="00C62176" w:rsidRPr="00493F8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1)</w:t>
                            </w:r>
                            <w:r w:rsidRPr="00493F8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</w:t>
                            </w: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Economia, etica e globalizzazione; </w:t>
                            </w:r>
                          </w:p>
                          <w:p w:rsidR="00F67E43" w:rsidRPr="00493F8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2) Economia e legalità; </w:t>
                            </w: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493F8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3) Prevenzione dell’usura e del sovra-indebitamento. </w:t>
                            </w:r>
                          </w:p>
                          <w:p w:rsidR="009A7FCA" w:rsidRPr="00493F86" w:rsidRDefault="009A7FCA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u w:val="single"/>
                                <w:lang w:val="it-IT"/>
                              </w:rPr>
                            </w:pPr>
                            <w:r w:rsidRPr="009A7FCA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  <w:lang w:val="it-IT"/>
                              </w:rPr>
                              <w:t xml:space="preserve">I contenuti proposti sono ritenuti propedeutici </w:t>
                            </w:r>
                            <w:r w:rsidRPr="009A7FCA">
                              <w:rPr>
                                <w:rFonts w:ascii="Garamond" w:hAnsi="Garamond" w:cs="Arial"/>
                                <w:sz w:val="26"/>
                                <w:szCs w:val="26"/>
                                <w:u w:val="single"/>
                                <w:lang w:val="it-IT"/>
                              </w:rPr>
                              <w:t>ai programmi di alternanza scuola lavoro e particolarmente indicati in questo senso per le classi terze</w:t>
                            </w:r>
                            <w:r w:rsidRPr="00493F8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u w:val="single"/>
                                <w:lang w:val="it-IT"/>
                              </w:rPr>
                              <w:t>.</w:t>
                            </w:r>
                          </w:p>
                          <w:p w:rsidR="00493F86" w:rsidRPr="00493F86" w:rsidRDefault="00493F8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</w:p>
                          <w:p w:rsidR="009A7FC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</w:pPr>
                            <w:r w:rsidRPr="00493F86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lang w:val="it-IT"/>
                              </w:rPr>
                              <w:t>Al termine del percorso didattico, le classi possono partecipare a</w:t>
                            </w:r>
                            <w:r w:rsidR="00493F86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lang w:val="it-IT"/>
                              </w:rPr>
                              <w:t>l</w:t>
                            </w:r>
                            <w:r w:rsidRPr="00493F86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Pr="00493F86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  <w:lang w:val="it-IT"/>
                              </w:rPr>
                              <w:t>concorso nazionale</w:t>
                            </w:r>
                            <w:r w:rsidR="00493F86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 “Che impresa ragazzi!”</w:t>
                            </w:r>
                            <w:r w:rsidRPr="00493F86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lang w:val="it-IT"/>
                              </w:rPr>
                              <w:t xml:space="preserve"> che premia il miglior progetto imprenditoriale realizzato dagli studenti. I vincitori delle selezioni territoriali partecipano alla finale nazionale</w:t>
                            </w:r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che</w:t>
                            </w:r>
                            <w:proofErr w:type="spellEnd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si</w:t>
                            </w:r>
                            <w:proofErr w:type="spellEnd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svolge</w:t>
                            </w:r>
                            <w:proofErr w:type="spellEnd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 xml:space="preserve"> a Roma </w:t>
                            </w:r>
                            <w:proofErr w:type="spellStart"/>
                            <w:r w:rsidR="00493F86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ogni</w:t>
                            </w:r>
                            <w:proofErr w:type="spellEnd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autunno</w:t>
                            </w:r>
                            <w:proofErr w:type="spellEnd"/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9A7FCA" w:rsidRDefault="009A7FCA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925AC7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>Informazioni</w:t>
                            </w:r>
                            <w:proofErr w:type="spellEnd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e </w:t>
                            </w:r>
                            <w:proofErr w:type="spellStart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>regolamento</w:t>
                            </w:r>
                            <w:proofErr w:type="spellEnd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>su</w:t>
                            </w:r>
                            <w:proofErr w:type="spellEnd"/>
                            <w:r w:rsidRPr="009F269B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hyperlink r:id="rId10" w:history="1">
                              <w:r w:rsidRPr="009F269B">
                                <w:rPr>
                                  <w:rStyle w:val="Collegamentoipertestuale"/>
                                  <w:rFonts w:ascii="Garamond" w:hAnsi="Garamond" w:cs="Century Gothic"/>
                                  <w:b/>
                                  <w:sz w:val="26"/>
                                  <w:szCs w:val="26"/>
                                </w:rPr>
                                <w:t>www.economiascuola.it</w:t>
                              </w:r>
                            </w:hyperlink>
                            <w:r w:rsidRPr="00925AC7"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1BAED" id="Casella di testo 10" o:spid="_x0000_s1030" type="#_x0000_t202" style="position:absolute;margin-left:90pt;margin-top:189pt;width:414pt;height:5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" filled="f" stroked="f">
                <v:textbox>
                  <w:txbxContent>
                    <w:p w:rsid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</w:pPr>
                      <w:r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 xml:space="preserve">PROGRAMMA </w:t>
                      </w:r>
                      <w:r w:rsidR="009A7FCA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“</w:t>
                      </w:r>
                      <w:r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TEENS</w:t>
                      </w:r>
                      <w:r w:rsidR="009A7FCA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”</w:t>
                      </w:r>
                    </w:p>
                    <w:p w:rsidR="00493F86" w:rsidRPr="00493F86" w:rsidRDefault="00493F86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</w:pPr>
                    </w:p>
                    <w:p w:rsidR="00493F86" w:rsidRPr="00493F86" w:rsidRDefault="009A7FCA" w:rsidP="00493F8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outlineLvl w:val="0"/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  <w:lang w:val="it-IT"/>
                        </w:rPr>
                      </w:pPr>
                      <w:r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  <w:lang w:val="it-IT"/>
                        </w:rPr>
                        <w:t>Scuola secondaria</w:t>
                      </w:r>
                      <w:r w:rsidR="00493F86" w:rsidRPr="00493F86">
                        <w:rPr>
                          <w:rFonts w:ascii="Garamond" w:hAnsi="Garamond" w:cs="Arial"/>
                          <w:b/>
                          <w:sz w:val="32"/>
                          <w:szCs w:val="32"/>
                          <w:u w:val="single"/>
                          <w:lang w:val="it-IT"/>
                        </w:rPr>
                        <w:t xml:space="preserve"> di II grado</w:t>
                      </w:r>
                    </w:p>
                    <w:p w:rsidR="00493F86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  <w:t xml:space="preserve">TEENS 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 xml:space="preserve">è il programma didattico per le scuole superiori di ogni ordine, che introduce i ragazzi alle tematiche economiche e finanziarie avvicinandoli alla </w:t>
                      </w:r>
                      <w:r w:rsidRPr="00493F86"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  <w:t xml:space="preserve">realtà sociale, professionale ed economica che li circonda. </w:t>
                      </w:r>
                    </w:p>
                    <w:p w:rsid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  <w:r w:rsidRPr="00493F86"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  <w:t>I contenuti (</w:t>
                      </w:r>
                      <w:r w:rsidRPr="00493F86"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  <w:t>4 lezioni di 1 ora e mezza ciascuna):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Arial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493F86" w:rsidRDefault="00C6217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Arial,Bold"/>
                          <w:sz w:val="26"/>
                          <w:szCs w:val="26"/>
                          <w:lang w:val="it-IT"/>
                        </w:rPr>
                      </w:pPr>
                      <w:r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  <w:t>1. Lavoro, redditi e consumo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2</w:t>
                      </w:r>
                      <w:r w:rsidRPr="00493F86">
                        <w:rPr>
                          <w:rFonts w:ascii="Garamond" w:hAnsi="Garamond" w:cs="Arial,Bold"/>
                          <w:b/>
                          <w:bCs/>
                          <w:sz w:val="26"/>
                          <w:szCs w:val="26"/>
                          <w:lang w:val="it-IT"/>
                        </w:rPr>
                        <w:t>.</w:t>
                      </w: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 Risparmio e investimento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3. Banca e gestione del denaro</w:t>
                      </w:r>
                    </w:p>
                    <w:p w:rsidR="00C6217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4. L’impresa e il suo finanziamento</w:t>
                      </w:r>
                    </w:p>
                    <w:p w:rsidR="00C62176" w:rsidRDefault="00C6217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Sono inoltre disponibili moduli di approfondimento su: </w:t>
                      </w:r>
                    </w:p>
                    <w:p w:rsidR="00C62176" w:rsidRPr="00493F86" w:rsidRDefault="00C6217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1)</w:t>
                      </w:r>
                      <w:r w:rsidRPr="00493F8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</w:t>
                      </w: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Economia, etica e globalizzazione; </w:t>
                      </w:r>
                    </w:p>
                    <w:p w:rsidR="00F67E43" w:rsidRPr="00493F8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2) Economia e legalità; </w:t>
                      </w: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  <w:r w:rsidRPr="00493F8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3) Prevenzione dell’usura e del sovra-indebitamento. </w:t>
                      </w:r>
                    </w:p>
                    <w:p w:rsidR="009A7FCA" w:rsidRPr="00493F86" w:rsidRDefault="009A7FCA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"/>
                          <w:b/>
                          <w:sz w:val="26"/>
                          <w:szCs w:val="26"/>
                          <w:u w:val="single"/>
                          <w:lang w:val="it-IT"/>
                        </w:rPr>
                      </w:pPr>
                      <w:r w:rsidRPr="009A7FCA">
                        <w:rPr>
                          <w:rFonts w:ascii="Garamond" w:hAnsi="Garamond"/>
                          <w:sz w:val="26"/>
                          <w:szCs w:val="26"/>
                          <w:u w:val="single"/>
                          <w:lang w:val="it-IT"/>
                        </w:rPr>
                        <w:t xml:space="preserve">I contenuti proposti sono ritenuti propedeutici </w:t>
                      </w:r>
                      <w:r w:rsidRPr="009A7FCA">
                        <w:rPr>
                          <w:rFonts w:ascii="Garamond" w:hAnsi="Garamond" w:cs="Arial"/>
                          <w:sz w:val="26"/>
                          <w:szCs w:val="26"/>
                          <w:u w:val="single"/>
                          <w:lang w:val="it-IT"/>
                        </w:rPr>
                        <w:t>ai programmi di alternanza scuola lavoro e particolarmente indicati in questo senso per le classi terze</w:t>
                      </w:r>
                      <w:r w:rsidRPr="00493F86">
                        <w:rPr>
                          <w:rFonts w:ascii="Garamond" w:hAnsi="Garamond" w:cs="Arial"/>
                          <w:b/>
                          <w:sz w:val="26"/>
                          <w:szCs w:val="26"/>
                          <w:u w:val="single"/>
                          <w:lang w:val="it-IT"/>
                        </w:rPr>
                        <w:t>.</w:t>
                      </w:r>
                    </w:p>
                    <w:p w:rsidR="00493F86" w:rsidRPr="00493F86" w:rsidRDefault="00493F8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</w:p>
                    <w:p w:rsidR="009A7FC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Century Gothic"/>
                          <w:sz w:val="26"/>
                          <w:szCs w:val="26"/>
                        </w:rPr>
                      </w:pPr>
                      <w:r w:rsidRPr="00493F86">
                        <w:rPr>
                          <w:rFonts w:ascii="Garamond" w:hAnsi="Garamond" w:cs="Century Gothic"/>
                          <w:sz w:val="26"/>
                          <w:szCs w:val="26"/>
                          <w:lang w:val="it-IT"/>
                        </w:rPr>
                        <w:t>Al termine del percorso didattico, le classi possono partecipare a</w:t>
                      </w:r>
                      <w:r w:rsidR="00493F86">
                        <w:rPr>
                          <w:rFonts w:ascii="Garamond" w:hAnsi="Garamond" w:cs="Century Gothic"/>
                          <w:sz w:val="26"/>
                          <w:szCs w:val="26"/>
                          <w:lang w:val="it-IT"/>
                        </w:rPr>
                        <w:t>l</w:t>
                      </w:r>
                      <w:r w:rsidRPr="00493F86">
                        <w:rPr>
                          <w:rFonts w:ascii="Garamond" w:hAnsi="Garamond" w:cs="Century Gothic"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  <w:r w:rsidRPr="00493F86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  <w:lang w:val="it-IT"/>
                        </w:rPr>
                        <w:t>concorso nazionale</w:t>
                      </w:r>
                      <w:r w:rsidR="00493F86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  <w:lang w:val="it-IT"/>
                        </w:rPr>
                        <w:t xml:space="preserve"> “Che impresa ragazzi!”</w:t>
                      </w:r>
                      <w:r w:rsidRPr="00493F86">
                        <w:rPr>
                          <w:rFonts w:ascii="Garamond" w:hAnsi="Garamond" w:cs="Century Gothic"/>
                          <w:sz w:val="26"/>
                          <w:szCs w:val="26"/>
                          <w:lang w:val="it-IT"/>
                        </w:rPr>
                        <w:t xml:space="preserve"> che premia il miglior progetto imprenditoriale realizzato dagli studenti. I vincitori delle selezioni territoriali partecipano alla finale nazionale</w:t>
                      </w:r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che</w:t>
                      </w:r>
                      <w:proofErr w:type="spellEnd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si</w:t>
                      </w:r>
                      <w:proofErr w:type="spellEnd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svolge</w:t>
                      </w:r>
                      <w:proofErr w:type="spellEnd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 xml:space="preserve"> a Roma </w:t>
                      </w:r>
                      <w:proofErr w:type="spellStart"/>
                      <w:r w:rsidR="00493F86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ogni</w:t>
                      </w:r>
                      <w:proofErr w:type="spellEnd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autunno</w:t>
                      </w:r>
                      <w:proofErr w:type="spellEnd"/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.</w:t>
                      </w:r>
                    </w:p>
                    <w:p w:rsidR="009A7FCA" w:rsidRDefault="009A7FCA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Century Gothic"/>
                          <w:sz w:val="26"/>
                          <w:szCs w:val="26"/>
                        </w:rPr>
                      </w:pPr>
                    </w:p>
                    <w:p w:rsidR="00F67E43" w:rsidRPr="00925AC7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Century Gothic"/>
                          <w:sz w:val="26"/>
                          <w:szCs w:val="26"/>
                        </w:rPr>
                      </w:pPr>
                      <w:proofErr w:type="spellStart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>Informazioni</w:t>
                      </w:r>
                      <w:proofErr w:type="spellEnd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e </w:t>
                      </w:r>
                      <w:proofErr w:type="spellStart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>regolamento</w:t>
                      </w:r>
                      <w:proofErr w:type="spellEnd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>su</w:t>
                      </w:r>
                      <w:proofErr w:type="spellEnd"/>
                      <w:r w:rsidRPr="009F269B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</w:t>
                      </w:r>
                      <w:hyperlink r:id="rId11" w:history="1">
                        <w:r w:rsidRPr="009F269B">
                          <w:rPr>
                            <w:rStyle w:val="Collegamentoipertestuale"/>
                            <w:rFonts w:ascii="Garamond" w:hAnsi="Garamond" w:cs="Century Gothic"/>
                            <w:b/>
                            <w:sz w:val="26"/>
                            <w:szCs w:val="26"/>
                          </w:rPr>
                          <w:t>www.economiascuola.it</w:t>
                        </w:r>
                      </w:hyperlink>
                      <w:r w:rsidRPr="00925AC7">
                        <w:rPr>
                          <w:rFonts w:ascii="Garamond" w:hAnsi="Garamond" w:cs="Century Gothic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77E20073" wp14:editId="34383A42">
            <wp:extent cx="7550785" cy="10680700"/>
            <wp:effectExtent l="0" t="0" r="0" b="1270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ED2">
        <w:rPr>
          <w:lang w:val="it-IT"/>
        </w:rPr>
        <w:br w:type="page"/>
      </w:r>
    </w:p>
    <w:p w:rsidR="00205ED2" w:rsidRDefault="0094311D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BA02B3" wp14:editId="2B0671E2">
                <wp:simplePos x="0" y="0"/>
                <wp:positionH relativeFrom="margin">
                  <wp:posOffset>1152525</wp:posOffset>
                </wp:positionH>
                <wp:positionV relativeFrom="paragraph">
                  <wp:posOffset>1552575</wp:posOffset>
                </wp:positionV>
                <wp:extent cx="5257800" cy="7753350"/>
                <wp:effectExtent l="0" t="0" r="0" b="0"/>
                <wp:wrapSquare wrapText="bothSides"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E43" w:rsidRPr="00C62176" w:rsidRDefault="00C62176" w:rsidP="00C6217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</w:pPr>
                            <w:r w:rsidRPr="00C62176"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  <w:t>I PROGRAMMI TEMATICI E GLI EVENTI</w:t>
                            </w:r>
                          </w:p>
                          <w:p w:rsidR="00C62176" w:rsidRDefault="00C62176" w:rsidP="00C6217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C62176" w:rsidRDefault="00C62176" w:rsidP="00C62176">
                            <w:pPr>
                              <w:pStyle w:val="Paragrafoelenco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</w:pPr>
                          </w:p>
                          <w:p w:rsidR="00C62176" w:rsidRDefault="00C62176" w:rsidP="00F67E43">
                            <w:pPr>
                              <w:pStyle w:val="Paragrafoelenco"/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</w:pPr>
                          </w:p>
                          <w:p w:rsidR="009A7FCA" w:rsidRDefault="00F67E43" w:rsidP="00F67E43">
                            <w:pPr>
                              <w:pStyle w:val="Paragrafoelenco"/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</w:pPr>
                            <w:r w:rsidRPr="00E53D6A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>“P</w:t>
                            </w:r>
                            <w:r w:rsidR="00C62176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>RONTI, LAVORO</w:t>
                            </w:r>
                            <w:r w:rsidRPr="00E53D6A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>…VIA!”</w:t>
                            </w:r>
                            <w:r w:rsidR="009A7FCA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 xml:space="preserve"> </w:t>
                            </w:r>
                            <w:r w:rsidR="009A7FCA" w:rsidRPr="009A7FCA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u w:val="single"/>
                                <w:lang w:eastAsia="it-IT"/>
                              </w:rPr>
                              <w:t>(secondaria di II grado)</w:t>
                            </w:r>
                          </w:p>
                          <w:p w:rsidR="00F67E43" w:rsidRDefault="00C62176" w:rsidP="00F67E43">
                            <w:pPr>
                              <w:pStyle w:val="Paragrafoelenco"/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</w:pPr>
                            <w:proofErr w:type="gramStart"/>
                            <w:r w:rsidRPr="00C62176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>E’</w:t>
                            </w:r>
                            <w:proofErr w:type="gramEnd"/>
                            <w:r w:rsidRPr="00C62176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 xml:space="preserve"> </w:t>
                            </w:r>
                            <w:r w:rsidR="00F67E43" w:rsidRPr="00E53D6A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 xml:space="preserve">il programma didattico realizzato </w:t>
                            </w:r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in collaborazione con AICP, Assofondipensione, </w:t>
                            </w:r>
                            <w:proofErr w:type="spellStart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Assoprevidenza</w:t>
                            </w:r>
                            <w:proofErr w:type="spellEnd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e Mefop,</w:t>
                            </w:r>
                            <w:r w:rsidR="00F67E43" w:rsidRPr="00E53D6A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 xml:space="preserve"> che costituisce, per i rag</w:t>
                            </w:r>
                            <w:r w:rsidR="00E23AD6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>azzi delle scuole superiori, un primo</w:t>
                            </w:r>
                            <w:r w:rsidR="00F67E43" w:rsidRPr="00E53D6A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 xml:space="preserve"> </w:t>
                            </w:r>
                            <w:r w:rsidR="00F67E43" w:rsidRPr="00E23AD6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 xml:space="preserve">avvicinamento al mondo </w:t>
                            </w:r>
                            <w:r w:rsidR="00E23AD6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>de</w:t>
                            </w:r>
                            <w:r w:rsidR="00F67E43" w:rsidRPr="00E23AD6">
                              <w:rPr>
                                <w:rFonts w:ascii="Garamond" w:eastAsia="Times New Roman" w:hAnsi="Garamond" w:cs="Century Gothic"/>
                                <w:b/>
                                <w:sz w:val="26"/>
                                <w:szCs w:val="26"/>
                                <w:lang w:eastAsia="it-IT"/>
                              </w:rPr>
                              <w:t>l lavoro, alla previdenza e alla cultura imprenditoriale.</w:t>
                            </w:r>
                            <w:r w:rsidR="00F67E43" w:rsidRPr="00E53D6A">
                              <w:rPr>
                                <w:rFonts w:ascii="Garamond" w:eastAsia="Times New Roman" w:hAnsi="Garamond" w:cs="Century Gothic"/>
                                <w:sz w:val="26"/>
                                <w:szCs w:val="26"/>
                                <w:lang w:eastAsia="it-IT"/>
                              </w:rPr>
                              <w:t xml:space="preserve"> </w:t>
                            </w: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Default="00F67E43" w:rsidP="0094311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E53D6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 w:cs="Century Gothic"/>
                                <w:sz w:val="26"/>
                                <w:szCs w:val="26"/>
                              </w:rPr>
                            </w:pPr>
                          </w:p>
                          <w:p w:rsidR="009A7FCA" w:rsidRDefault="00F67E43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r w:rsidRPr="00E53D6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“R</w:t>
                            </w:r>
                            <w:r w:rsidR="00C6217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ISPARMIAMO IL PIANETA</w:t>
                            </w:r>
                            <w:r w:rsidRPr="00E53D6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”</w:t>
                            </w:r>
                            <w:r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A7FCA" w:rsidRPr="009A7FCA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>(primaria e secondaria di I</w:t>
                            </w:r>
                            <w:r w:rsidR="00755972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 xml:space="preserve"> e II</w:t>
                            </w:r>
                            <w:r w:rsidR="009A7FCA" w:rsidRPr="009A7FCA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 xml:space="preserve"> grado)</w:t>
                            </w:r>
                          </w:p>
                          <w:p w:rsidR="00F67E43" w:rsidRDefault="00C62176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E’</w:t>
                            </w:r>
                            <w:proofErr w:type="gramEnd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il programma didattico, realizzato in collaborazione con la Fondazione Barilla Center For </w:t>
                            </w:r>
                            <w:proofErr w:type="spellStart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Food</w:t>
                            </w:r>
                            <w:proofErr w:type="spellEnd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&amp; </w:t>
                            </w:r>
                            <w:proofErr w:type="spellStart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Nutrition</w:t>
                            </w:r>
                            <w:proofErr w:type="spellEnd"/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, rivolto alle scuole di ogni ordine e grado che </w:t>
                            </w:r>
                            <w:r w:rsidR="00E23AD6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propone ai ragazzi una riflessione sull</w:t>
                            </w:r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o </w:t>
                            </w:r>
                            <w:r w:rsidR="00F67E43" w:rsidRP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sviluppo e </w:t>
                            </w:r>
                            <w:r w:rsid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l’economia sost</w:t>
                            </w:r>
                            <w:r w:rsidR="009A7FC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enibili, la tutela e il risparmio di risorse</w:t>
                            </w:r>
                            <w:r w:rsid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F67E43" w:rsidRP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la lotta </w:t>
                            </w:r>
                            <w:r w:rsidR="009A7FC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allo</w:t>
                            </w:r>
                            <w:r w:rsidR="00F67E43" w:rsidRP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spreco</w:t>
                            </w:r>
                            <w:r w:rsidR="009A7FCA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di cibo, l</w:t>
                            </w:r>
                            <w:r w:rsidR="00F67E43" w:rsidRPr="00E23AD6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a finanza etica</w:t>
                            </w:r>
                            <w:r w:rsidR="00F67E43" w:rsidRPr="00E53D6A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55972" w:rsidRDefault="00755972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755972" w:rsidRDefault="00755972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755972" w:rsidRDefault="00755972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</w:pPr>
                            <w:r w:rsidRPr="00755972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PAY 2.0</w:t>
                            </w:r>
                            <w:r w:rsid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-</w:t>
                            </w:r>
                            <w:r w:rsidRPr="00755972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IL DENARO DEL FUTURO</w:t>
                            </w:r>
                            <w:r w:rsid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4311D" w:rsidRPr="009A7FCA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>(primaria e secondaria di I</w:t>
                            </w:r>
                            <w:r w:rsidR="0094311D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 xml:space="preserve"> e II</w:t>
                            </w:r>
                            <w:r w:rsidR="0094311D" w:rsidRPr="009A7FCA">
                              <w:rPr>
                                <w:rFonts w:ascii="Garamond" w:hAnsi="Garamond"/>
                                <w:sz w:val="26"/>
                                <w:szCs w:val="26"/>
                                <w:u w:val="single"/>
                              </w:rPr>
                              <w:t xml:space="preserve"> grado)</w:t>
                            </w:r>
                          </w:p>
                          <w:p w:rsidR="00755972" w:rsidRPr="0094311D" w:rsidRDefault="00755972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</w:pPr>
                            <w:r w:rsidRPr="00755972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E’ il programma didattico, realizzato in collaborazione con Consorzio Bancomat, Consorzio CBI e Politecnico di Milano – Osservatorio Digital </w:t>
                            </w:r>
                            <w:proofErr w:type="spellStart"/>
                            <w:r w:rsidRPr="00755972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Innovation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, rivolto alle scuole di ogni ordine e grado </w:t>
                            </w:r>
                            <w:r w:rsidR="0094311D" w:rsidRPr="0094311D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>che</w:t>
                            </w:r>
                            <w:r w:rsidR="0094311D" w:rsidRPr="0094311D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conduce gli studenti alla scoperta delle 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nuove forme di moneta 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e pagamenti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elettronici</w:t>
                            </w:r>
                            <w:r w:rsidR="00982747" w:rsidRP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82747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che i </w:t>
                            </w:r>
                            <w:proofErr w:type="spellStart"/>
                            <w:r w:rsidR="00982747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millenials</w:t>
                            </w:r>
                            <w:proofErr w:type="spellEnd"/>
                            <w:r w:rsidR="00982747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si troveranno sempre più a gestire</w:t>
                            </w:r>
                            <w:r w:rsidR="0094311D" w:rsidRPr="0094311D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illustrando i processi collegati alla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dematerializzazione del denaro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e le 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innovative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frontier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e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digitali </w:t>
                            </w:r>
                            <w:r w:rsid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del 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suo </w:t>
                            </w:r>
                            <w:r w:rsidR="0094311D" w:rsidRP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uso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affinchè</w:t>
                            </w:r>
                            <w:proofErr w:type="spellEnd"/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 xml:space="preserve"> ne siano </w:t>
                            </w:r>
                            <w:r w:rsid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consap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evo</w:t>
                            </w:r>
                            <w:r w:rsidR="0094311D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l</w:t>
                            </w:r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i</w:t>
                            </w:r>
                            <w:bookmarkStart w:id="0" w:name="_GoBack"/>
                            <w:bookmarkEnd w:id="0"/>
                            <w:r w:rsidR="00982747">
                              <w:rPr>
                                <w:rFonts w:ascii="Garamond" w:hAnsi="Garamond"/>
                                <w:b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F67E43" w:rsidRDefault="00F67E43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94311D" w:rsidRDefault="00F67E43" w:rsidP="0094311D">
                            <w:pPr>
                              <w:spacing w:line="240" w:lineRule="auto"/>
                              <w:ind w:right="-1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10131A" w:rsidRDefault="00F67E43" w:rsidP="00F67E43">
                            <w:pPr>
                              <w:pStyle w:val="Paragrafoelenco"/>
                              <w:spacing w:after="0" w:line="240" w:lineRule="auto"/>
                              <w:ind w:left="11" w:right="-1" w:firstLine="0"/>
                              <w:jc w:val="both"/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  <w:p w:rsidR="00F67E43" w:rsidRPr="0010131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10131A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FESTIVAL </w:t>
                            </w:r>
                            <w:r w:rsidR="00C62176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>“</w:t>
                            </w:r>
                            <w:r w:rsidRPr="0010131A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>€CONO-MIX</w:t>
                            </w:r>
                            <w:r w:rsidR="00C62176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– LE GIORNATE DELL’EDUCAZIONE FINANZIARIA”</w:t>
                            </w:r>
                            <w:r w:rsidR="009A7FCA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(</w:t>
                            </w:r>
                            <w:proofErr w:type="spellStart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tutti</w:t>
                            </w:r>
                            <w:proofErr w:type="spellEnd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i</w:t>
                            </w:r>
                            <w:proofErr w:type="spellEnd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gradi</w:t>
                            </w:r>
                            <w:proofErr w:type="spellEnd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scolastici</w:t>
                            </w:r>
                            <w:proofErr w:type="spellEnd"/>
                            <w:r w:rsidR="009A7FCA" w:rsidRPr="009A7FCA">
                              <w:rPr>
                                <w:rFonts w:ascii="Garamond" w:hAnsi="Garamond" w:cs="Century Gothic"/>
                                <w:sz w:val="26"/>
                                <w:szCs w:val="26"/>
                                <w:u w:val="single"/>
                              </w:rPr>
                              <w:t>)</w:t>
                            </w:r>
                            <w:r w:rsidR="009A7FCA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F67E43" w:rsidRPr="00C62176" w:rsidRDefault="009A7FCA" w:rsidP="00C6217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</w:pPr>
                            <w:r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L</w:t>
                            </w:r>
                            <w:r w:rsidR="00C62176" w:rsidRPr="00C62176"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’</w:t>
                            </w:r>
                            <w:r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evento, organizzato in diverse regioni italiane</w:t>
                            </w:r>
                            <w:r w:rsidR="00F67E43" w:rsidRPr="00C62176"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 xml:space="preserve">, offre alle </w:t>
                            </w:r>
                            <w:r w:rsidR="00F67E43" w:rsidRPr="00C62176">
                              <w:rPr>
                                <w:rFonts w:ascii="Garamond" w:eastAsia="Calibri" w:hAnsi="Garamond"/>
                                <w:b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scuole di ogni grado</w:t>
                            </w:r>
                            <w:r w:rsidR="00F67E43" w:rsidRPr="00C62176"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 xml:space="preserve"> un ricco </w:t>
                            </w:r>
                            <w:r w:rsidR="00F67E43" w:rsidRPr="00C62176">
                              <w:rPr>
                                <w:rFonts w:ascii="Garamond" w:eastAsia="Calibri" w:hAnsi="Garamond"/>
                                <w:b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calendario di lezioni sui diversi temi dell'educazione finanziaria</w:t>
                            </w:r>
                            <w:r w:rsidR="00F67E43" w:rsidRPr="00C62176"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lang w:val="it-IT" w:eastAsia="en-US"/>
                              </w:rPr>
                              <w:t>, della fiscalità, della previdenza, dell’imprenditorialità.</w:t>
                            </w:r>
                            <w:r w:rsidR="00C62176" w:rsidRPr="00C62176">
                              <w:rPr>
                                <w:rFonts w:ascii="Garamond" w:hAnsi="Garamond"/>
                                <w:lang w:val="it-IT"/>
                              </w:rPr>
                              <w:t xml:space="preserve"> </w:t>
                            </w:r>
                            <w:r w:rsidR="00C62176" w:rsidRPr="00C62176">
                              <w:rPr>
                                <w:rFonts w:ascii="Garamond" w:eastAsia="Calibri" w:hAnsi="Garamond"/>
                                <w:bCs/>
                                <w:sz w:val="24"/>
                                <w:szCs w:val="24"/>
                                <w:u w:val="single"/>
                                <w:lang w:val="it-IT" w:eastAsia="en-US"/>
                              </w:rPr>
                              <w:t>Per date e città del Festival €cono-mix è possibile consultare il sito</w:t>
                            </w:r>
                            <w:r w:rsidR="00C62176" w:rsidRPr="00C62176">
                              <w:rPr>
                                <w:rFonts w:ascii="Garamond" w:eastAsia="Calibri" w:hAnsi="Garamond"/>
                                <w:bCs/>
                                <w:sz w:val="26"/>
                                <w:szCs w:val="26"/>
                                <w:u w:val="single"/>
                                <w:lang w:val="it-IT" w:eastAsia="en-US"/>
                              </w:rPr>
                              <w:t xml:space="preserve"> </w:t>
                            </w:r>
                            <w:hyperlink r:id="rId13" w:history="1">
                              <w:r w:rsidR="00C62176" w:rsidRPr="00C62176">
                                <w:rPr>
                                  <w:rFonts w:eastAsia="Calibri"/>
                                  <w:bCs/>
                                  <w:sz w:val="26"/>
                                  <w:szCs w:val="26"/>
                                  <w:u w:val="single"/>
                                  <w:lang w:val="it-IT" w:eastAsia="en-US"/>
                                </w:rPr>
                                <w:t>www.economiascuola.it</w:t>
                              </w:r>
                            </w:hyperlink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F67E43" w:rsidRPr="00DD0CAC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</w:rPr>
                            </w:pPr>
                            <w:r w:rsidRPr="00DD0CAC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A02B3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31" type="#_x0000_t202" style="position:absolute;margin-left:90.75pt;margin-top:122.25pt;width:414pt;height:61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" filled="f" stroked="f">
                <v:textbox>
                  <w:txbxContent>
                    <w:p w:rsidR="00F67E43" w:rsidRPr="00C62176" w:rsidRDefault="00C62176" w:rsidP="00C6217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</w:pPr>
                      <w:r w:rsidRPr="00C62176"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  <w:t>I PROGRAMMI TEMATICI E GLI EVENTI</w:t>
                      </w:r>
                    </w:p>
                    <w:p w:rsidR="00C62176" w:rsidRDefault="00C62176" w:rsidP="00C6217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C62176" w:rsidRDefault="00C62176" w:rsidP="00C62176">
                      <w:pPr>
                        <w:pStyle w:val="Paragrafoelenco"/>
                        <w:spacing w:after="0" w:line="240" w:lineRule="auto"/>
                        <w:ind w:left="0" w:firstLine="0"/>
                        <w:jc w:val="center"/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</w:pPr>
                    </w:p>
                    <w:p w:rsidR="00C62176" w:rsidRDefault="00C62176" w:rsidP="00F67E43">
                      <w:pPr>
                        <w:pStyle w:val="Paragrafoelenco"/>
                        <w:spacing w:after="0" w:line="240" w:lineRule="auto"/>
                        <w:ind w:left="0" w:firstLine="0"/>
                        <w:jc w:val="both"/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</w:pPr>
                    </w:p>
                    <w:p w:rsidR="009A7FCA" w:rsidRDefault="00F67E43" w:rsidP="00F67E43">
                      <w:pPr>
                        <w:pStyle w:val="Paragrafoelenco"/>
                        <w:spacing w:after="0" w:line="240" w:lineRule="auto"/>
                        <w:ind w:left="0" w:firstLine="0"/>
                        <w:jc w:val="both"/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</w:pPr>
                      <w:r w:rsidRPr="00E53D6A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>“P</w:t>
                      </w:r>
                      <w:r w:rsidR="00C62176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>RONTI, LAVORO</w:t>
                      </w:r>
                      <w:r w:rsidRPr="00E53D6A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>…VIA!”</w:t>
                      </w:r>
                      <w:r w:rsidR="009A7FCA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 xml:space="preserve"> </w:t>
                      </w:r>
                      <w:r w:rsidR="009A7FCA" w:rsidRPr="009A7FCA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u w:val="single"/>
                          <w:lang w:eastAsia="it-IT"/>
                        </w:rPr>
                        <w:t>(secondaria di II grado)</w:t>
                      </w:r>
                    </w:p>
                    <w:p w:rsidR="00F67E43" w:rsidRDefault="00C62176" w:rsidP="00F67E43">
                      <w:pPr>
                        <w:pStyle w:val="Paragrafoelenco"/>
                        <w:spacing w:after="0" w:line="240" w:lineRule="auto"/>
                        <w:ind w:left="0" w:firstLine="0"/>
                        <w:jc w:val="both"/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</w:pPr>
                      <w:proofErr w:type="gramStart"/>
                      <w:r w:rsidRPr="00C62176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>E’</w:t>
                      </w:r>
                      <w:proofErr w:type="gramEnd"/>
                      <w:r w:rsidRPr="00C62176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 xml:space="preserve"> </w:t>
                      </w:r>
                      <w:r w:rsidR="00F67E43" w:rsidRPr="00E53D6A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 xml:space="preserve">il programma didattico realizzato </w:t>
                      </w:r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in collaborazione con AICP, Assofondipensione, </w:t>
                      </w:r>
                      <w:proofErr w:type="spellStart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>Assoprevidenza</w:t>
                      </w:r>
                      <w:proofErr w:type="spellEnd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e Mefop,</w:t>
                      </w:r>
                      <w:r w:rsidR="00F67E43" w:rsidRPr="00E53D6A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 xml:space="preserve"> che costituisce, per i rag</w:t>
                      </w:r>
                      <w:r w:rsidR="00E23AD6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>azzi delle scuole superiori, un primo</w:t>
                      </w:r>
                      <w:r w:rsidR="00F67E43" w:rsidRPr="00E53D6A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 xml:space="preserve"> </w:t>
                      </w:r>
                      <w:r w:rsidR="00F67E43" w:rsidRPr="00E23AD6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 xml:space="preserve">avvicinamento al mondo </w:t>
                      </w:r>
                      <w:r w:rsidR="00E23AD6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>de</w:t>
                      </w:r>
                      <w:r w:rsidR="00F67E43" w:rsidRPr="00E23AD6">
                        <w:rPr>
                          <w:rFonts w:ascii="Garamond" w:eastAsia="Times New Roman" w:hAnsi="Garamond" w:cs="Century Gothic"/>
                          <w:b/>
                          <w:sz w:val="26"/>
                          <w:szCs w:val="26"/>
                          <w:lang w:eastAsia="it-IT"/>
                        </w:rPr>
                        <w:t>l lavoro, alla previdenza e alla cultura imprenditoriale.</w:t>
                      </w:r>
                      <w:r w:rsidR="00F67E43" w:rsidRPr="00E53D6A">
                        <w:rPr>
                          <w:rFonts w:ascii="Garamond" w:eastAsia="Times New Roman" w:hAnsi="Garamond" w:cs="Century Gothic"/>
                          <w:sz w:val="26"/>
                          <w:szCs w:val="26"/>
                          <w:lang w:eastAsia="it-IT"/>
                        </w:rPr>
                        <w:t xml:space="preserve"> </w:t>
                      </w: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F67E43" w:rsidRDefault="00F67E43" w:rsidP="0094311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Garamond" w:hAnsi="Garamond" w:cs="Century Gothic"/>
                          <w:sz w:val="26"/>
                          <w:szCs w:val="26"/>
                        </w:rPr>
                      </w:pPr>
                    </w:p>
                    <w:p w:rsidR="00F67E43" w:rsidRPr="00E53D6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 w:cs="Century Gothic"/>
                          <w:sz w:val="26"/>
                          <w:szCs w:val="26"/>
                        </w:rPr>
                      </w:pPr>
                    </w:p>
                    <w:p w:rsidR="009A7FCA" w:rsidRDefault="00F67E43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r w:rsidRPr="00E53D6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“R</w:t>
                      </w:r>
                      <w:r w:rsidR="00C6217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ISPARMIAMO IL PIANETA</w:t>
                      </w:r>
                      <w:r w:rsidRPr="00E53D6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”</w:t>
                      </w:r>
                      <w:r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9A7FCA" w:rsidRPr="009A7FCA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>(primaria e secondaria di I</w:t>
                      </w:r>
                      <w:r w:rsidR="00755972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 xml:space="preserve"> e II</w:t>
                      </w:r>
                      <w:r w:rsidR="009A7FCA" w:rsidRPr="009A7FCA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 xml:space="preserve"> grado)</w:t>
                      </w:r>
                    </w:p>
                    <w:p w:rsidR="00F67E43" w:rsidRDefault="00C62176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rFonts w:ascii="Garamond" w:hAnsi="Garamond"/>
                          <w:sz w:val="26"/>
                          <w:szCs w:val="26"/>
                        </w:rPr>
                        <w:t>E’</w:t>
                      </w:r>
                      <w:proofErr w:type="gramEnd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il programma didattico, realizzato in collaborazione con la Fondazione Barilla Center For </w:t>
                      </w:r>
                      <w:proofErr w:type="spellStart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>Food</w:t>
                      </w:r>
                      <w:proofErr w:type="spellEnd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&amp; </w:t>
                      </w:r>
                      <w:proofErr w:type="spellStart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>Nutrition</w:t>
                      </w:r>
                      <w:proofErr w:type="spellEnd"/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, rivolto alle scuole di ogni ordine e grado che </w:t>
                      </w:r>
                      <w:r w:rsidR="00E23AD6">
                        <w:rPr>
                          <w:rFonts w:ascii="Garamond" w:hAnsi="Garamond"/>
                          <w:sz w:val="26"/>
                          <w:szCs w:val="26"/>
                        </w:rPr>
                        <w:t>propone ai ragazzi una riflessione sull</w:t>
                      </w:r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o </w:t>
                      </w:r>
                      <w:r w:rsidR="00F67E43" w:rsidRP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sviluppo e </w:t>
                      </w:r>
                      <w:r w:rsid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l’economia sost</w:t>
                      </w:r>
                      <w:r w:rsidR="009A7FC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enibili, la tutela e il risparmio di risorse</w:t>
                      </w:r>
                      <w:r w:rsid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, </w:t>
                      </w:r>
                      <w:r w:rsidR="00F67E43" w:rsidRP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la lotta </w:t>
                      </w:r>
                      <w:r w:rsidR="009A7FC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allo</w:t>
                      </w:r>
                      <w:r w:rsidR="00F67E43" w:rsidRP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spreco</w:t>
                      </w:r>
                      <w:r w:rsidR="009A7FCA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di cibo, l</w:t>
                      </w:r>
                      <w:r w:rsidR="00F67E43" w:rsidRPr="00E23AD6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a finanza etica</w:t>
                      </w:r>
                      <w:r w:rsidR="00F67E43" w:rsidRPr="00E53D6A">
                        <w:rPr>
                          <w:rFonts w:ascii="Garamond" w:hAnsi="Garamond"/>
                          <w:sz w:val="26"/>
                          <w:szCs w:val="26"/>
                        </w:rPr>
                        <w:t>.</w:t>
                      </w:r>
                    </w:p>
                    <w:p w:rsidR="00755972" w:rsidRDefault="00755972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755972" w:rsidRDefault="00755972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755972" w:rsidRDefault="00755972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</w:pPr>
                      <w:r w:rsidRPr="00755972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PAY 2.0</w:t>
                      </w:r>
                      <w:r w:rsid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-</w:t>
                      </w:r>
                      <w:r w:rsidRPr="00755972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IL DENARO DEL FUTURO</w:t>
                      </w:r>
                      <w:r w:rsid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94311D" w:rsidRPr="009A7FCA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>(primaria e secondaria di I</w:t>
                      </w:r>
                      <w:r w:rsidR="0094311D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 xml:space="preserve"> e II</w:t>
                      </w:r>
                      <w:r w:rsidR="0094311D" w:rsidRPr="009A7FCA">
                        <w:rPr>
                          <w:rFonts w:ascii="Garamond" w:hAnsi="Garamond"/>
                          <w:sz w:val="26"/>
                          <w:szCs w:val="26"/>
                          <w:u w:val="single"/>
                        </w:rPr>
                        <w:t xml:space="preserve"> grado)</w:t>
                      </w:r>
                    </w:p>
                    <w:p w:rsidR="00755972" w:rsidRPr="0094311D" w:rsidRDefault="00755972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</w:pPr>
                      <w:r w:rsidRPr="00755972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E’ il programma didattico, realizzato in collaborazione con Consorzio Bancomat, Consorzio CBI e Politecnico di Milano – Osservatorio Digital </w:t>
                      </w:r>
                      <w:proofErr w:type="spellStart"/>
                      <w:r w:rsidRPr="00755972">
                        <w:rPr>
                          <w:rFonts w:ascii="Garamond" w:hAnsi="Garamond"/>
                          <w:sz w:val="26"/>
                          <w:szCs w:val="26"/>
                        </w:rPr>
                        <w:t>Innovation</w:t>
                      </w:r>
                      <w:proofErr w:type="spellEnd"/>
                      <w:r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, rivolto alle scuole di ogni ordine e grado </w:t>
                      </w:r>
                      <w:r w:rsidR="0094311D" w:rsidRPr="0094311D">
                        <w:rPr>
                          <w:rFonts w:ascii="Garamond" w:hAnsi="Garamond"/>
                          <w:sz w:val="26"/>
                          <w:szCs w:val="26"/>
                        </w:rPr>
                        <w:t>che</w:t>
                      </w:r>
                      <w:r w:rsidR="0094311D" w:rsidRPr="0094311D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conduce gli studenti alla scoperta delle 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nuove forme di moneta 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e pagamenti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elettronici</w:t>
                      </w:r>
                      <w:r w:rsidR="00982747" w:rsidRP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982747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che i </w:t>
                      </w:r>
                      <w:proofErr w:type="spellStart"/>
                      <w:r w:rsidR="00982747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millenials</w:t>
                      </w:r>
                      <w:proofErr w:type="spellEnd"/>
                      <w:r w:rsidR="00982747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si troveranno sempre più a gestire</w:t>
                      </w:r>
                      <w:r w:rsidR="0094311D" w:rsidRPr="0094311D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, 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illustrando i processi collegati alla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dematerializzazione del denaro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e le 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innovative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frontier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e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digitali </w:t>
                      </w:r>
                      <w:r w:rsid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del 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suo </w:t>
                      </w:r>
                      <w:r w:rsidR="0094311D" w:rsidRP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uso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affinchè</w:t>
                      </w:r>
                      <w:proofErr w:type="spellEnd"/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 xml:space="preserve"> ne siano </w:t>
                      </w:r>
                      <w:r w:rsid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consap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evo</w:t>
                      </w:r>
                      <w:r w:rsidR="0094311D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l</w:t>
                      </w:r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i</w:t>
                      </w:r>
                      <w:bookmarkStart w:id="1" w:name="_GoBack"/>
                      <w:bookmarkEnd w:id="1"/>
                      <w:r w:rsidR="00982747">
                        <w:rPr>
                          <w:rFonts w:ascii="Garamond" w:hAnsi="Garamond"/>
                          <w:b/>
                          <w:sz w:val="26"/>
                          <w:szCs w:val="26"/>
                        </w:rPr>
                        <w:t>.</w:t>
                      </w:r>
                    </w:p>
                    <w:p w:rsidR="00F67E43" w:rsidRDefault="00F67E43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94311D" w:rsidRDefault="00F67E43" w:rsidP="0094311D">
                      <w:pPr>
                        <w:spacing w:line="240" w:lineRule="auto"/>
                        <w:ind w:right="-1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10131A" w:rsidRDefault="00F67E43" w:rsidP="00F67E43">
                      <w:pPr>
                        <w:pStyle w:val="Paragrafoelenco"/>
                        <w:spacing w:after="0" w:line="240" w:lineRule="auto"/>
                        <w:ind w:left="11" w:right="-1" w:firstLine="0"/>
                        <w:jc w:val="both"/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  <w:p w:rsidR="00F67E43" w:rsidRPr="0010131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  <w:r w:rsidRPr="0010131A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FESTIVAL </w:t>
                      </w:r>
                      <w:r w:rsidR="00C62176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>“</w:t>
                      </w:r>
                      <w:r w:rsidRPr="0010131A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>€CONO-MIX</w:t>
                      </w:r>
                      <w:r w:rsidR="00C62176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– LE GIORNATE DELL’EDUCAZIONE FINANZIARIA”</w:t>
                      </w:r>
                      <w:r w:rsidR="009A7FCA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(</w:t>
                      </w:r>
                      <w:proofErr w:type="spellStart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tutti</w:t>
                      </w:r>
                      <w:proofErr w:type="spellEnd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i</w:t>
                      </w:r>
                      <w:proofErr w:type="spellEnd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gradi</w:t>
                      </w:r>
                      <w:proofErr w:type="spellEnd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scolastici</w:t>
                      </w:r>
                      <w:proofErr w:type="spellEnd"/>
                      <w:r w:rsidR="009A7FCA" w:rsidRPr="009A7FCA">
                        <w:rPr>
                          <w:rFonts w:ascii="Garamond" w:hAnsi="Garamond" w:cs="Century Gothic"/>
                          <w:sz w:val="26"/>
                          <w:szCs w:val="26"/>
                          <w:u w:val="single"/>
                        </w:rPr>
                        <w:t>)</w:t>
                      </w:r>
                      <w:r w:rsidR="009A7FCA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F67E43" w:rsidRPr="00C62176" w:rsidRDefault="009A7FCA" w:rsidP="00C6217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</w:pPr>
                      <w:r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>L</w:t>
                      </w:r>
                      <w:r w:rsidR="00C62176" w:rsidRPr="00C62176"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>’</w:t>
                      </w:r>
                      <w:r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>evento, organizzato in diverse regioni italiane</w:t>
                      </w:r>
                      <w:r w:rsidR="00F67E43" w:rsidRPr="00C62176"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 xml:space="preserve">, offre alle </w:t>
                      </w:r>
                      <w:r w:rsidR="00F67E43" w:rsidRPr="00C62176">
                        <w:rPr>
                          <w:rFonts w:ascii="Garamond" w:eastAsia="Calibri" w:hAnsi="Garamond"/>
                          <w:b/>
                          <w:bCs/>
                          <w:sz w:val="26"/>
                          <w:szCs w:val="26"/>
                          <w:lang w:val="it-IT" w:eastAsia="en-US"/>
                        </w:rPr>
                        <w:t>scuole di ogni grado</w:t>
                      </w:r>
                      <w:r w:rsidR="00F67E43" w:rsidRPr="00C62176"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 xml:space="preserve"> un ricco </w:t>
                      </w:r>
                      <w:r w:rsidR="00F67E43" w:rsidRPr="00C62176">
                        <w:rPr>
                          <w:rFonts w:ascii="Garamond" w:eastAsia="Calibri" w:hAnsi="Garamond"/>
                          <w:b/>
                          <w:bCs/>
                          <w:sz w:val="26"/>
                          <w:szCs w:val="26"/>
                          <w:lang w:val="it-IT" w:eastAsia="en-US"/>
                        </w:rPr>
                        <w:t>calendario di lezioni sui diversi temi dell'educazione finanziaria</w:t>
                      </w:r>
                      <w:r w:rsidR="00F67E43" w:rsidRPr="00C62176"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lang w:val="it-IT" w:eastAsia="en-US"/>
                        </w:rPr>
                        <w:t>, della fiscalità, della previdenza, dell’imprenditorialità.</w:t>
                      </w:r>
                      <w:r w:rsidR="00C62176" w:rsidRPr="00C62176">
                        <w:rPr>
                          <w:rFonts w:ascii="Garamond" w:hAnsi="Garamond"/>
                          <w:lang w:val="it-IT"/>
                        </w:rPr>
                        <w:t xml:space="preserve"> </w:t>
                      </w:r>
                      <w:r w:rsidR="00C62176" w:rsidRPr="00C62176">
                        <w:rPr>
                          <w:rFonts w:ascii="Garamond" w:eastAsia="Calibri" w:hAnsi="Garamond"/>
                          <w:bCs/>
                          <w:sz w:val="24"/>
                          <w:szCs w:val="24"/>
                          <w:u w:val="single"/>
                          <w:lang w:val="it-IT" w:eastAsia="en-US"/>
                        </w:rPr>
                        <w:t>Per date e città del Festival €cono-mix è possibile consultare il sito</w:t>
                      </w:r>
                      <w:r w:rsidR="00C62176" w:rsidRPr="00C62176">
                        <w:rPr>
                          <w:rFonts w:ascii="Garamond" w:eastAsia="Calibri" w:hAnsi="Garamond"/>
                          <w:bCs/>
                          <w:sz w:val="26"/>
                          <w:szCs w:val="26"/>
                          <w:u w:val="single"/>
                          <w:lang w:val="it-IT" w:eastAsia="en-US"/>
                        </w:rPr>
                        <w:t xml:space="preserve"> </w:t>
                      </w:r>
                      <w:hyperlink r:id="rId14" w:history="1">
                        <w:r w:rsidR="00C62176" w:rsidRPr="00C62176">
                          <w:rPr>
                            <w:rFonts w:eastAsia="Calibri"/>
                            <w:bCs/>
                            <w:sz w:val="26"/>
                            <w:szCs w:val="26"/>
                            <w:u w:val="single"/>
                            <w:lang w:val="it-IT" w:eastAsia="en-US"/>
                          </w:rPr>
                          <w:t>www.economiascuola.it</w:t>
                        </w:r>
                      </w:hyperlink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alibri"/>
                          <w:bCs/>
                          <w:sz w:val="26"/>
                          <w:szCs w:val="26"/>
                        </w:rPr>
                      </w:pPr>
                    </w:p>
                    <w:p w:rsidR="00F67E43" w:rsidRPr="00DD0CAC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alibri"/>
                          <w:bCs/>
                          <w:sz w:val="26"/>
                          <w:szCs w:val="26"/>
                        </w:rPr>
                      </w:pPr>
                      <w:r w:rsidRPr="00DD0CAC">
                        <w:rPr>
                          <w:rFonts w:ascii="Garamond" w:hAnsi="Garamond" w:cs="Calibri"/>
                          <w:b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7E43">
        <w:rPr>
          <w:noProof/>
          <w:lang w:val="it-IT"/>
        </w:rPr>
        <w:drawing>
          <wp:inline distT="0" distB="0" distL="0" distR="0" wp14:anchorId="76DCC905" wp14:editId="0F18C9D1">
            <wp:extent cx="7550785" cy="10680700"/>
            <wp:effectExtent l="0" t="0" r="0" b="1270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ED2" w:rsidRDefault="00F67E43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71B7CC" wp14:editId="57A4FB07">
                <wp:simplePos x="0" y="0"/>
                <wp:positionH relativeFrom="column">
                  <wp:posOffset>1143000</wp:posOffset>
                </wp:positionH>
                <wp:positionV relativeFrom="paragraph">
                  <wp:posOffset>2667000</wp:posOffset>
                </wp:positionV>
                <wp:extent cx="5257800" cy="6858000"/>
                <wp:effectExtent l="0" t="0" r="0" b="0"/>
                <wp:wrapSquare wrapText="bothSides"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85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E43" w:rsidRPr="00C62176" w:rsidRDefault="009A7FCA" w:rsidP="00C6217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  <w:t xml:space="preserve">LE </w:t>
                            </w:r>
                            <w:r w:rsidR="00F67E43" w:rsidRPr="00C62176"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  <w:t>INIZIATIVE</w:t>
                            </w:r>
                            <w:r>
                              <w:rPr>
                                <w:rFonts w:ascii="Garamond" w:hAnsi="Garamond" w:cs="Century Gothic"/>
                                <w:b/>
                                <w:sz w:val="32"/>
                                <w:szCs w:val="32"/>
                              </w:rPr>
                              <w:t xml:space="preserve"> COLLEGATE</w:t>
                            </w:r>
                          </w:p>
                          <w:p w:rsidR="00C6217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C6217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Default="00743F66" w:rsidP="00F67E4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FB62F1">
                              <w:rPr>
                                <w:rFonts w:ascii="Calibri" w:eastAsia="Calibri" w:hAnsi="Calibri"/>
                                <w:noProof/>
                                <w:sz w:val="28"/>
                                <w:szCs w:val="28"/>
                                <w:lang w:val="it-IT"/>
                              </w:rPr>
                              <w:drawing>
                                <wp:inline distT="0" distB="0" distL="0" distR="0">
                                  <wp:extent cx="1171575" cy="809625"/>
                                  <wp:effectExtent l="0" t="0" r="9525" b="9525"/>
                                  <wp:docPr id="22" name="Immagin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1575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62176"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24B8B" w:rsidRPr="00724B8B" w:rsidRDefault="00724B8B" w:rsidP="00724B8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724B8B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La Fondazione ha avviato una collaborazione con il </w:t>
                            </w:r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Museo del Risparmio di Torino (</w:t>
                            </w:r>
                            <w:hyperlink r:id="rId16" w:history="1">
                              <w:r w:rsidRPr="00724B8B">
                                <w:rPr>
                                  <w:rFonts w:ascii="Garamond" w:hAnsi="Garamond" w:cs="ArialMT"/>
                                  <w:b/>
                                  <w:sz w:val="26"/>
                                  <w:szCs w:val="26"/>
                                  <w:lang w:val="it-IT" w:bidi="ml-IN"/>
                                </w:rPr>
                                <w:t>www.museodelrisparmio.it</w:t>
                              </w:r>
                            </w:hyperlink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)</w:t>
                            </w:r>
                            <w:r w:rsidRPr="00724B8B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- centro di eccellenza a livello mondiale per la divulgazione economico-finanziaria - che offre alle scuole di ogni grado l’opportunità di partecipare a </w:t>
                            </w:r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visite guidate tematiche, laboratori didattici e seminari per avvicinare gli studenti all’educazione finanziaria</w:t>
                            </w:r>
                            <w:r w:rsidRPr="00724B8B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. Il tutto all’interno di un ambiente unico, innovativo e completamente multimediale dove </w:t>
                            </w:r>
                            <w:r w:rsidR="00A63D33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>è</w:t>
                            </w:r>
                            <w:r w:rsidRPr="00724B8B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anche possibile mettere alla prova le competenze acquisite tramite applicazioni interattive, giochi di ruolo e simulazioni virtuali. </w:t>
                            </w:r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Per i docenti che svolgo</w:t>
                            </w:r>
                            <w:r w:rsidR="00A63D33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no i programmi della Fondazione</w:t>
                            </w:r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 è prevista la possibilità di ingresso gratuito al Museo.</w:t>
                            </w:r>
                            <w:r w:rsidRPr="00724B8B" w:rsidDel="005513C7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 </w:t>
                            </w:r>
                            <w:r w:rsidRPr="00724B8B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 </w:t>
                            </w:r>
                          </w:p>
                          <w:p w:rsidR="00F67E43" w:rsidRPr="0010131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10131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10131A" w:rsidRDefault="00743F6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lang w:val="it-IT"/>
                              </w:rPr>
                              <w:drawing>
                                <wp:inline distT="0" distB="0" distL="0" distR="0">
                                  <wp:extent cx="1605409" cy="638175"/>
                                  <wp:effectExtent l="0" t="0" r="0" b="0"/>
                                  <wp:docPr id="23" name="Immagin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6927" cy="6387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62176" w:rsidRDefault="00C62176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</w:p>
                          <w:p w:rsidR="00F67E43" w:rsidRP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</w:pPr>
                            <w:r w:rsidRPr="00C6217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Per gli studenti interessati ai temi del </w:t>
                            </w:r>
                            <w:r w:rsidRPr="00C6217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risparmio e dell’investimento</w:t>
                            </w:r>
                            <w:r w:rsidRPr="00C6217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, </w:t>
                            </w:r>
                            <w:r w:rsidR="00A63D33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>è</w:t>
                            </w:r>
                            <w:r w:rsidRPr="00C6217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possibile partecipare al programma </w:t>
                            </w:r>
                            <w:r w:rsidRPr="00C6217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“</w:t>
                            </w:r>
                            <w:proofErr w:type="spellStart"/>
                            <w:r w:rsidRPr="00C6217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>Economic@mente</w:t>
                            </w:r>
                            <w:proofErr w:type="spellEnd"/>
                            <w:r w:rsidRPr="00C62176">
                              <w:rPr>
                                <w:rFonts w:ascii="Garamond" w:hAnsi="Garamond" w:cs="ArialMT"/>
                                <w:b/>
                                <w:sz w:val="26"/>
                                <w:szCs w:val="26"/>
                                <w:lang w:val="it-IT" w:bidi="ml-IN"/>
                              </w:rPr>
                              <w:t xml:space="preserve"> – Metti in conto il tuo futuro”, promosso da ANASF</w:t>
                            </w:r>
                            <w:r w:rsidRPr="00C6217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a livello nazionale per fornire ai giovani gli strumenti di conoscenza del mondo del risparmio e della pianificazione finanziaria. Per maggiori informazioni </w:t>
                            </w:r>
                            <w:hyperlink r:id="rId18" w:history="1">
                              <w:r w:rsidRPr="00C62176">
                                <w:rPr>
                                  <w:rStyle w:val="Collegamentoipertestuale"/>
                                  <w:rFonts w:ascii="Garamond" w:hAnsi="Garamond" w:cs="ArialMT"/>
                                  <w:sz w:val="26"/>
                                  <w:szCs w:val="26"/>
                                  <w:lang w:val="it-IT" w:bidi="ml-IN"/>
                                </w:rPr>
                                <w:t>www.anasf.it</w:t>
                              </w:r>
                            </w:hyperlink>
                            <w:r w:rsidRPr="00C62176">
                              <w:rPr>
                                <w:rFonts w:ascii="Garamond" w:hAnsi="Garamond" w:cs="ArialMT"/>
                                <w:sz w:val="26"/>
                                <w:szCs w:val="26"/>
                                <w:lang w:val="it-IT" w:bidi="ml-IN"/>
                              </w:rPr>
                              <w:t xml:space="preserve"> </w:t>
                            </w:r>
                          </w:p>
                          <w:p w:rsidR="00F67E43" w:rsidRPr="0010131A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entury Gothic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DD0CAC" w:rsidRDefault="00F67E43" w:rsidP="00F67E43">
                            <w:pPr>
                              <w:spacing w:line="240" w:lineRule="auto"/>
                              <w:jc w:val="both"/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1B7CC" id="Casella di testo 17" o:spid="_x0000_s1032" type="#_x0000_t202" style="position:absolute;margin-left:90pt;margin-top:210pt;width:414pt;height:54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" filled="f" stroked="f">
                <v:textbox>
                  <w:txbxContent>
                    <w:p w:rsidR="00F67E43" w:rsidRPr="00C62176" w:rsidRDefault="009A7FCA" w:rsidP="00C6217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  <w:t xml:space="preserve">LE </w:t>
                      </w:r>
                      <w:r w:rsidR="00F67E43" w:rsidRPr="00C62176"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  <w:t>INIZIATIVE</w:t>
                      </w:r>
                      <w:r>
                        <w:rPr>
                          <w:rFonts w:ascii="Garamond" w:hAnsi="Garamond" w:cs="Century Gothic"/>
                          <w:b/>
                          <w:sz w:val="32"/>
                          <w:szCs w:val="32"/>
                        </w:rPr>
                        <w:t xml:space="preserve"> COLLEGATE</w:t>
                      </w:r>
                    </w:p>
                    <w:p w:rsidR="00C62176" w:rsidRDefault="00C62176" w:rsidP="00F67E43">
                      <w:pPr>
                        <w:autoSpaceDE w:val="0"/>
                        <w:autoSpaceDN w:val="0"/>
                        <w:adjustRightInd w:val="0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C62176" w:rsidRDefault="00C62176" w:rsidP="00F67E43">
                      <w:pPr>
                        <w:autoSpaceDE w:val="0"/>
                        <w:autoSpaceDN w:val="0"/>
                        <w:adjustRightInd w:val="0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F67E43" w:rsidRDefault="00743F66" w:rsidP="00F67E4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  <w:r w:rsidRPr="00FB62F1">
                        <w:rPr>
                          <w:rFonts w:ascii="Calibri" w:eastAsia="Calibri" w:hAnsi="Calibri"/>
                          <w:noProof/>
                          <w:sz w:val="28"/>
                          <w:szCs w:val="28"/>
                          <w:lang w:val="it-IT"/>
                        </w:rPr>
                        <w:drawing>
                          <wp:inline distT="0" distB="0" distL="0" distR="0">
                            <wp:extent cx="1171575" cy="809625"/>
                            <wp:effectExtent l="0" t="0" r="9525" b="9525"/>
                            <wp:docPr id="22" name="Immagin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1575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62176"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24B8B" w:rsidRPr="00724B8B" w:rsidRDefault="00724B8B" w:rsidP="00724B8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</w:pPr>
                      <w:r w:rsidRPr="00724B8B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La Fondazione ha avviato una collaborazione con il </w:t>
                      </w:r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Museo del Risparmio di Torino (</w:t>
                      </w:r>
                      <w:hyperlink r:id="rId23" w:history="1">
                        <w:r w:rsidRPr="00724B8B">
                          <w:rPr>
                            <w:rFonts w:ascii="Garamond" w:hAnsi="Garamond" w:cs="ArialMT"/>
                            <w:b/>
                            <w:sz w:val="26"/>
                            <w:szCs w:val="26"/>
                            <w:lang w:val="it-IT" w:bidi="ml-IN"/>
                          </w:rPr>
                          <w:t>www.museodelrisparmio.it</w:t>
                        </w:r>
                      </w:hyperlink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)</w:t>
                      </w:r>
                      <w:r w:rsidRPr="00724B8B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- centro di eccellenza a livello mondiale per la divulgazione economico-finanziaria - che offre alle scuole di ogni grado l’opportunità di partecipare a </w:t>
                      </w:r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visite guidate tematiche, laboratori didattici e seminari per avvicinare gli studenti all’educazione finanziaria</w:t>
                      </w:r>
                      <w:r w:rsidRPr="00724B8B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. Il tutto all’interno di un ambiente unico, innovativo e completamente multimediale dove </w:t>
                      </w:r>
                      <w:r w:rsidR="00A63D33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>è</w:t>
                      </w:r>
                      <w:r w:rsidRPr="00724B8B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anche possibile mettere alla prova le competenze acquisite tramite applicazioni interattive, giochi di ruolo e simulazioni virtuali. </w:t>
                      </w:r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Per i docenti che svolgo</w:t>
                      </w:r>
                      <w:r w:rsidR="00A63D33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no i programmi della Fondazione</w:t>
                      </w:r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 è prevista la possibilità di ingresso gratuito al Museo.</w:t>
                      </w:r>
                      <w:r w:rsidRPr="00724B8B" w:rsidDel="005513C7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 </w:t>
                      </w:r>
                      <w:r w:rsidRPr="00724B8B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 </w:t>
                      </w:r>
                    </w:p>
                    <w:p w:rsidR="00F67E43" w:rsidRPr="0010131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F67E43" w:rsidRPr="0010131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F67E43" w:rsidRPr="0010131A" w:rsidRDefault="00743F6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/>
                          <w:noProof/>
                          <w:lang w:val="it-IT"/>
                        </w:rPr>
                        <w:drawing>
                          <wp:inline distT="0" distB="0" distL="0" distR="0">
                            <wp:extent cx="1605409" cy="638175"/>
                            <wp:effectExtent l="0" t="0" r="0" b="0"/>
                            <wp:docPr id="23" name="Immagin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6927" cy="6387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62176" w:rsidRDefault="00C62176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</w:p>
                    <w:p w:rsidR="00F67E43" w:rsidRPr="00C6217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</w:pPr>
                      <w:r w:rsidRPr="00C6217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Per gli studenti interessati ai temi del </w:t>
                      </w:r>
                      <w:r w:rsidRPr="00C6217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risparmio e dell’investimento</w:t>
                      </w:r>
                      <w:r w:rsidRPr="00C6217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, </w:t>
                      </w:r>
                      <w:r w:rsidR="00A63D33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>è</w:t>
                      </w:r>
                      <w:r w:rsidRPr="00C6217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possibile partecipare al programma </w:t>
                      </w:r>
                      <w:r w:rsidRPr="00C6217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“</w:t>
                      </w:r>
                      <w:proofErr w:type="spellStart"/>
                      <w:r w:rsidRPr="00C6217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>Economic@mente</w:t>
                      </w:r>
                      <w:proofErr w:type="spellEnd"/>
                      <w:r w:rsidRPr="00C62176">
                        <w:rPr>
                          <w:rFonts w:ascii="Garamond" w:hAnsi="Garamond" w:cs="ArialMT"/>
                          <w:b/>
                          <w:sz w:val="26"/>
                          <w:szCs w:val="26"/>
                          <w:lang w:val="it-IT" w:bidi="ml-IN"/>
                        </w:rPr>
                        <w:t xml:space="preserve"> – Metti in conto il tuo futuro”, promosso da ANASF</w:t>
                      </w:r>
                      <w:r w:rsidRPr="00C6217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a livello nazionale per fornire ai giovani gli strumenti di conoscenza del mondo del risparmio e della pianificazione finanziaria. Per maggiori informazioni </w:t>
                      </w:r>
                      <w:hyperlink r:id="rId24" w:history="1">
                        <w:r w:rsidRPr="00C62176">
                          <w:rPr>
                            <w:rStyle w:val="Collegamentoipertestuale"/>
                            <w:rFonts w:ascii="Garamond" w:hAnsi="Garamond" w:cs="ArialMT"/>
                            <w:sz w:val="26"/>
                            <w:szCs w:val="26"/>
                            <w:lang w:val="it-IT" w:bidi="ml-IN"/>
                          </w:rPr>
                          <w:t>www.anasf.it</w:t>
                        </w:r>
                      </w:hyperlink>
                      <w:r w:rsidRPr="00C62176">
                        <w:rPr>
                          <w:rFonts w:ascii="Garamond" w:hAnsi="Garamond" w:cs="ArialMT"/>
                          <w:sz w:val="26"/>
                          <w:szCs w:val="26"/>
                          <w:lang w:val="it-IT" w:bidi="ml-IN"/>
                        </w:rPr>
                        <w:t xml:space="preserve"> </w:t>
                      </w:r>
                    </w:p>
                    <w:p w:rsidR="00F67E43" w:rsidRPr="0010131A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entury Gothic"/>
                          <w:b/>
                          <w:sz w:val="26"/>
                          <w:szCs w:val="26"/>
                        </w:rPr>
                      </w:pPr>
                    </w:p>
                    <w:p w:rsidR="00F67E43" w:rsidRPr="00DD0CAC" w:rsidRDefault="00F67E43" w:rsidP="00F67E43">
                      <w:pPr>
                        <w:spacing w:line="240" w:lineRule="auto"/>
                        <w:jc w:val="both"/>
                        <w:rPr>
                          <w:rFonts w:ascii="Garamond" w:hAnsi="Garamond" w:cs="Calibri"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04F58F9D" wp14:editId="5B932651">
            <wp:extent cx="7550785" cy="10680700"/>
            <wp:effectExtent l="0" t="0" r="0" b="1270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ED2">
        <w:rPr>
          <w:lang w:val="it-IT"/>
        </w:rPr>
        <w:br w:type="page"/>
      </w:r>
    </w:p>
    <w:p w:rsidR="001C1B31" w:rsidRPr="00E94193" w:rsidRDefault="00F67E43" w:rsidP="00E80032">
      <w:pPr>
        <w:spacing w:line="240" w:lineRule="auto"/>
        <w:rPr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115AEE" wp14:editId="25D1C6EF">
                <wp:simplePos x="0" y="0"/>
                <wp:positionH relativeFrom="column">
                  <wp:posOffset>1152525</wp:posOffset>
                </wp:positionH>
                <wp:positionV relativeFrom="paragraph">
                  <wp:posOffset>2133600</wp:posOffset>
                </wp:positionV>
                <wp:extent cx="5257800" cy="6972300"/>
                <wp:effectExtent l="0" t="0" r="0" b="0"/>
                <wp:wrapSquare wrapText="bothSides"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697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E43" w:rsidRPr="00C62176" w:rsidRDefault="00F67E43" w:rsidP="00C6217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6217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 xml:space="preserve">IL PORTALE </w:t>
                            </w:r>
                            <w:r w:rsidR="0024400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 xml:space="preserve">WEB </w:t>
                            </w:r>
                            <w:r w:rsidRPr="00C62176">
                              <w:rPr>
                                <w:rFonts w:ascii="Garamond" w:hAnsi="Garamond" w:cs="Arial"/>
                                <w:b/>
                                <w:sz w:val="32"/>
                                <w:szCs w:val="32"/>
                              </w:rPr>
                              <w:t>PER GLI INSEGNANTI</w:t>
                            </w:r>
                          </w:p>
                          <w:p w:rsidR="00F67E43" w:rsidRPr="00AB74B9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67E43" w:rsidRPr="00C62176" w:rsidRDefault="00F67E43" w:rsidP="00F67E43">
                            <w:pPr>
                              <w:shd w:val="clear" w:color="auto" w:fill="FFFFFF"/>
                              <w:spacing w:after="138" w:line="240" w:lineRule="auto"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Tutte le informazioni sui programmi </w:t>
                            </w:r>
                            <w:r w:rsidR="0024400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della Fondazione per l’Educazione Finanziaria e al Risparmio </w:t>
                            </w:r>
                            <w:r w:rsidRPr="00C6217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>sono disponibili</w:t>
                            </w:r>
                            <w:r w:rsidRPr="00C62176">
                              <w:rPr>
                                <w:rFonts w:ascii="Garamond" w:hAnsi="Garamond" w:cs="Calibri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su www.economiascuola.it,</w:t>
                            </w: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 il portale di educazione finanziaria </w:t>
                            </w:r>
                            <w:r w:rsidR="00A63D33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>dedicato a</w:t>
                            </w:r>
                            <w:r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 docenti di ogni ordine e materia, studenti e genitori, </w:t>
                            </w: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per favorire l’insegnamento della cittadinanza economica e dell’uso consapevole del denaro. </w:t>
                            </w:r>
                          </w:p>
                          <w:p w:rsidR="00F67E43" w:rsidRP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All’interno del portale sono presenti:</w:t>
                            </w:r>
                          </w:p>
                          <w:p w:rsidR="00F67E43" w:rsidRPr="00C62176" w:rsidRDefault="00F67E43" w:rsidP="00F67E43">
                            <w:pPr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709" w:hanging="283"/>
                              <w:jc w:val="both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>materiali didattici, ricerche,</w:t>
                            </w: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 unità multimediali e interdisciplinari con video-lezioni scaricabili; </w:t>
                            </w:r>
                          </w:p>
                          <w:p w:rsidR="00F67E43" w:rsidRPr="00C62176" w:rsidRDefault="00A63D33" w:rsidP="00F67E43">
                            <w:pPr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709" w:hanging="283"/>
                              <w:jc w:val="both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>giochi didattici</w:t>
                            </w:r>
                            <w:r w:rsidR="00F67E43" w:rsidRPr="00C6217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>;</w:t>
                            </w:r>
                          </w:p>
                          <w:p w:rsidR="00F67E43" w:rsidRPr="00C62176" w:rsidRDefault="00F67E43" w:rsidP="00F67E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contextualSpacing/>
                              <w:jc w:val="both"/>
                              <w:outlineLvl w:val="3"/>
                              <w:rPr>
                                <w:rFonts w:ascii="Garamond" w:eastAsia="Calibri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informazioni di carattere divulgativo sull’economia, suggerimenti su </w:t>
                            </w: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libri, film, siti e link utili per approfondire;</w:t>
                            </w:r>
                          </w:p>
                          <w:p w:rsidR="00F67E43" w:rsidRPr="00C62176" w:rsidRDefault="00F67E43" w:rsidP="00F67E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contextualSpacing/>
                              <w:jc w:val="both"/>
                              <w:outlineLvl w:val="3"/>
                              <w:rPr>
                                <w:rFonts w:ascii="Garamond" w:eastAsia="Calibri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interviste con genitori ed esperti che affrontano il tema della gestione del denaro e di come parlarne ai figli e agli studenti;</w:t>
                            </w:r>
                          </w:p>
                          <w:p w:rsidR="00F67E43" w:rsidRPr="00C62176" w:rsidRDefault="00F67E43" w:rsidP="00F67E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contextualSpacing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rubriche dedicate al tema dell’educazione finanziaria;</w:t>
                            </w:r>
                          </w:p>
                          <w:p w:rsidR="00F67E43" w:rsidRPr="00C62176" w:rsidRDefault="00F67E43" w:rsidP="00F67E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contextualSpacing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un’area riservata </w:t>
                            </w:r>
                            <w:r w:rsidR="00A63D33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dedicata agli insegnanti iscritti ai programmi</w:t>
                            </w:r>
                            <w:r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>.</w:t>
                            </w:r>
                          </w:p>
                          <w:p w:rsidR="00F67E43" w:rsidRPr="00C62176" w:rsidRDefault="00F67E43" w:rsidP="00F67E43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ind w:left="720"/>
                              <w:contextualSpacing/>
                              <w:jc w:val="both"/>
                              <w:outlineLvl w:val="3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C62176" w:rsidRDefault="00982747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</w:pPr>
                            <w:hyperlink r:id="rId25" w:history="1">
                              <w:r w:rsidR="00F67E43" w:rsidRPr="00C62176">
                                <w:rPr>
                                  <w:rStyle w:val="Collegamentoipertestuale"/>
                                  <w:rFonts w:ascii="Garamond" w:hAnsi="Garamond" w:cs="Calibri"/>
                                  <w:sz w:val="26"/>
                                  <w:szCs w:val="26"/>
                                  <w:lang w:val="it-IT"/>
                                </w:rPr>
                                <w:t>www.economiascuola.it</w:t>
                              </w:r>
                            </w:hyperlink>
                            <w:r w:rsidR="00F67E43"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 è presente, con canali dedicati, su </w:t>
                            </w:r>
                            <w:proofErr w:type="spellStart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>Facebook</w:t>
                            </w:r>
                            <w:proofErr w:type="spellEnd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>Twitter</w:t>
                            </w:r>
                            <w:proofErr w:type="spellEnd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 e </w:t>
                            </w:r>
                            <w:proofErr w:type="spellStart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>You</w:t>
                            </w:r>
                            <w:proofErr w:type="spellEnd"/>
                            <w:r w:rsidR="00F67E43" w:rsidRPr="00C62176">
                              <w:rPr>
                                <w:rFonts w:ascii="Garamond" w:hAnsi="Garamond" w:cs="Calibri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 Tube</w:t>
                            </w:r>
                            <w:r w:rsidR="00F67E43" w:rsidRPr="00C62176">
                              <w:rPr>
                                <w:rFonts w:ascii="Garamond" w:hAnsi="Garamond" w:cs="Calibri"/>
                                <w:sz w:val="26"/>
                                <w:szCs w:val="26"/>
                                <w:lang w:val="it-IT"/>
                              </w:rPr>
                              <w:t xml:space="preserve">. </w:t>
                            </w:r>
                          </w:p>
                          <w:p w:rsidR="00F67E43" w:rsidRPr="00C62176" w:rsidRDefault="00F67E43" w:rsidP="00F67E43">
                            <w:pPr>
                              <w:spacing w:line="240" w:lineRule="auto"/>
                              <w:rPr>
                                <w:rFonts w:ascii="Garamond" w:hAnsi="Garamond"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  <w:t xml:space="preserve">COME </w:t>
                            </w:r>
                            <w:r w:rsidR="00244006">
                              <w:rPr>
                                <w:rFonts w:ascii="Garamond" w:hAnsi="Garamond" w:cs="Arial"/>
                                <w:b/>
                                <w:sz w:val="26"/>
                                <w:szCs w:val="26"/>
                                <w:lang w:val="it-IT"/>
                              </w:rPr>
                              <w:t>ISCRIVERSI AI PROGRAMMI</w:t>
                            </w:r>
                          </w:p>
                          <w:p w:rsidR="00F67E43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Gli insegnanti possono </w:t>
                            </w:r>
                            <w:r w:rsidRPr="00244006">
                              <w:rPr>
                                <w:rFonts w:ascii="Garamond" w:hAnsi="Garamond"/>
                                <w:b/>
                                <w:bCs/>
                                <w:sz w:val="26"/>
                                <w:szCs w:val="26"/>
                                <w:lang w:val="it-IT"/>
                              </w:rPr>
                              <w:t>iscrivere gratuitamente una o più classi</w:t>
                            </w:r>
                            <w:r w:rsidRPr="00C62176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ai programmi della Fondazione, compilando le apposite schede di registrazione, tramite i siti:</w:t>
                            </w:r>
                          </w:p>
                          <w:p w:rsidR="00A63D33" w:rsidRPr="00C62176" w:rsidRDefault="00A63D3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C62176" w:rsidRDefault="00982747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hyperlink r:id="rId26" w:history="1">
                              <w:r w:rsidR="00F67E43" w:rsidRPr="00C62176">
                                <w:rPr>
                                  <w:rStyle w:val="Collegamentoipertestuale"/>
                                  <w:rFonts w:ascii="Garamond" w:hAnsi="Garamond"/>
                                  <w:bCs/>
                                  <w:sz w:val="26"/>
                                  <w:szCs w:val="26"/>
                                  <w:lang w:val="it-IT"/>
                                </w:rPr>
                                <w:t>www.economiascuola.it</w:t>
                              </w:r>
                            </w:hyperlink>
                            <w:r w:rsidR="00F67E43" w:rsidRPr="00C62176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="00A63D33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r w:rsidR="00244006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</w:p>
                          <w:p w:rsidR="00F67E43" w:rsidRPr="00C62176" w:rsidRDefault="00982747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hyperlink r:id="rId27" w:history="1">
                              <w:r w:rsidR="00F67E43" w:rsidRPr="00C62176">
                                <w:rPr>
                                  <w:rStyle w:val="Collegamentoipertestuale"/>
                                  <w:rFonts w:ascii="Garamond" w:hAnsi="Garamond"/>
                                  <w:bCs/>
                                  <w:sz w:val="26"/>
                                  <w:szCs w:val="26"/>
                                  <w:lang w:val="it-IT"/>
                                </w:rPr>
                                <w:t>www.risparmiamoilpianeta.it</w:t>
                              </w:r>
                            </w:hyperlink>
                            <w:r w:rsidR="00F67E43" w:rsidRPr="00C62176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</w:p>
                          <w:p w:rsidR="00F67E43" w:rsidRPr="00C62176" w:rsidRDefault="00982747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hyperlink r:id="rId28" w:history="1">
                              <w:r w:rsidR="00F67E43" w:rsidRPr="00C62176">
                                <w:rPr>
                                  <w:rStyle w:val="Collegamentoipertestuale"/>
                                  <w:rFonts w:ascii="Garamond" w:hAnsi="Garamond"/>
                                  <w:bCs/>
                                  <w:sz w:val="26"/>
                                  <w:szCs w:val="26"/>
                                  <w:lang w:val="it-IT"/>
                                </w:rPr>
                                <w:t>www.prontilavorovia.it</w:t>
                              </w:r>
                            </w:hyperlink>
                          </w:p>
                          <w:p w:rsidR="00F67E43" w:rsidRP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</w:p>
                          <w:p w:rsidR="00F67E43" w:rsidRPr="00C62176" w:rsidRDefault="00F67E43" w:rsidP="00F67E4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outlineLvl w:val="0"/>
                              <w:rPr>
                                <w:rFonts w:ascii="Garamond" w:hAnsi="Garamond"/>
                                <w:bCs/>
                                <w:lang w:val="it-IT"/>
                              </w:rPr>
                            </w:pPr>
                          </w:p>
                          <w:p w:rsidR="00244006" w:rsidRDefault="00F67E43" w:rsidP="002440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rFonts w:ascii="Garamond" w:hAnsi="Garamond"/>
                                <w:b/>
                                <w:bCs/>
                                <w:lang w:val="it-IT"/>
                              </w:rPr>
                            </w:pPr>
                            <w:r w:rsidRPr="00C62176">
                              <w:rPr>
                                <w:rFonts w:ascii="Garamond" w:hAnsi="Garamond"/>
                                <w:b/>
                                <w:bCs/>
                                <w:lang w:val="it-IT"/>
                              </w:rPr>
                              <w:t>PER INFORMAZIONI</w:t>
                            </w:r>
                          </w:p>
                          <w:p w:rsidR="00F67E43" w:rsidRPr="00A63D33" w:rsidRDefault="00F67E43" w:rsidP="002440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A63D33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Fondazione per l’Educazione Finanziaria e al Risparmio - </w:t>
                            </w:r>
                            <w:r w:rsidR="00A63D33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06 6767.859 </w:t>
                            </w:r>
                            <w:r w:rsidRPr="00A63D33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</w:t>
                            </w:r>
                            <w:hyperlink r:id="rId29" w:history="1">
                              <w:r w:rsidRPr="00A63D33">
                                <w:rPr>
                                  <w:sz w:val="26"/>
                                  <w:szCs w:val="26"/>
                                </w:rPr>
                                <w:t>scuola@feduf.it</w:t>
                              </w:r>
                            </w:hyperlink>
                            <w:r w:rsidRPr="00A63D33">
                              <w:rPr>
                                <w:rFonts w:ascii="Garamond" w:hAnsi="Garamond"/>
                                <w:bCs/>
                                <w:sz w:val="26"/>
                                <w:szCs w:val="26"/>
                                <w:lang w:val="it-IT"/>
                              </w:rPr>
                              <w:t xml:space="preserve"> – </w:t>
                            </w:r>
                            <w:hyperlink r:id="rId30" w:history="1">
                              <w:r w:rsidRPr="00A63D33">
                                <w:rPr>
                                  <w:sz w:val="26"/>
                                  <w:szCs w:val="26"/>
                                </w:rPr>
                                <w:t>www.economiascuola.it</w:t>
                              </w:r>
                            </w:hyperlink>
                          </w:p>
                          <w:p w:rsidR="00F67E43" w:rsidRPr="00C62176" w:rsidRDefault="00F67E43" w:rsidP="00F67E43">
                            <w:pPr>
                              <w:shd w:val="clear" w:color="auto" w:fill="FFFFFF"/>
                              <w:spacing w:after="138"/>
                              <w:jc w:val="both"/>
                              <w:outlineLvl w:val="3"/>
                              <w:rPr>
                                <w:rFonts w:ascii="Verdana" w:hAnsi="Verdana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:rsidR="00F67E43" w:rsidRPr="005C7939" w:rsidRDefault="00F67E43" w:rsidP="00F67E43">
                            <w:pPr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15AEE" id="Casella di testo 21" o:spid="_x0000_s1033" type="#_x0000_t202" style="position:absolute;margin-left:90.75pt;margin-top:168pt;width:414pt;height:5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" filled="f" stroked="f">
                <v:textbox>
                  <w:txbxContent>
                    <w:p w:rsidR="00F67E43" w:rsidRPr="00C62176" w:rsidRDefault="00F67E43" w:rsidP="00C6217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</w:pPr>
                      <w:r w:rsidRPr="00C6217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 xml:space="preserve">IL PORTALE </w:t>
                      </w:r>
                      <w:r w:rsidR="0024400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 xml:space="preserve">WEB </w:t>
                      </w:r>
                      <w:r w:rsidRPr="00C62176">
                        <w:rPr>
                          <w:rFonts w:ascii="Garamond" w:hAnsi="Garamond" w:cs="Arial"/>
                          <w:b/>
                          <w:sz w:val="32"/>
                          <w:szCs w:val="32"/>
                        </w:rPr>
                        <w:t>PER GLI INSEGNANTI</w:t>
                      </w:r>
                    </w:p>
                    <w:p w:rsidR="00F67E43" w:rsidRPr="00AB74B9" w:rsidRDefault="00F67E43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Garamond" w:hAnsi="Garamond" w:cs="Arial"/>
                          <w:b/>
                          <w:sz w:val="26"/>
                          <w:szCs w:val="26"/>
                        </w:rPr>
                      </w:pPr>
                    </w:p>
                    <w:p w:rsidR="00F67E43" w:rsidRPr="00C62176" w:rsidRDefault="00F67E43" w:rsidP="00F67E43">
                      <w:pPr>
                        <w:shd w:val="clear" w:color="auto" w:fill="FFFFFF"/>
                        <w:spacing w:after="138" w:line="240" w:lineRule="auto"/>
                        <w:jc w:val="both"/>
                        <w:outlineLvl w:val="3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Tutte le informazioni sui programmi </w:t>
                      </w:r>
                      <w:r w:rsidR="0024400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della Fondazione per l’Educazione Finanziaria e al Risparmio </w:t>
                      </w:r>
                      <w:r w:rsidRPr="00C6217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>sono disponibili</w:t>
                      </w:r>
                      <w:r w:rsidRPr="00C62176">
                        <w:rPr>
                          <w:rFonts w:ascii="Garamond" w:hAnsi="Garamond" w:cs="Calibri"/>
                          <w:b/>
                          <w:bCs/>
                          <w:sz w:val="26"/>
                          <w:szCs w:val="26"/>
                          <w:lang w:val="it-IT"/>
                        </w:rPr>
                        <w:t xml:space="preserve"> su www.economiascuola.it,</w:t>
                      </w: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 il portale di educazione finanziaria </w:t>
                      </w:r>
                      <w:r w:rsidR="00A63D33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>dedicato a</w:t>
                      </w:r>
                      <w:r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 xml:space="preserve"> docenti di ogni ordine e materia, studenti e genitori, </w:t>
                      </w: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per favorire l’insegnamento della cittadinanza economica e dell’uso consapevole del denaro. </w:t>
                      </w:r>
                    </w:p>
                    <w:p w:rsidR="00F67E43" w:rsidRPr="00C6217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All’interno del portale sono presenti:</w:t>
                      </w:r>
                    </w:p>
                    <w:p w:rsidR="00F67E43" w:rsidRPr="00C62176" w:rsidRDefault="00F67E43" w:rsidP="00F67E43">
                      <w:pPr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ind w:left="709" w:hanging="283"/>
                        <w:jc w:val="both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>materiali didattici, ricerche,</w:t>
                      </w: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 unità multimediali e interdisciplinari con video-lezioni scaricabili; </w:t>
                      </w:r>
                    </w:p>
                    <w:p w:rsidR="00F67E43" w:rsidRPr="00C62176" w:rsidRDefault="00A63D33" w:rsidP="00F67E43">
                      <w:pPr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ind w:left="709" w:hanging="283"/>
                        <w:jc w:val="both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>giochi didattici</w:t>
                      </w:r>
                      <w:r w:rsidR="00F67E43" w:rsidRPr="00C6217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>;</w:t>
                      </w:r>
                    </w:p>
                    <w:p w:rsidR="00F67E43" w:rsidRPr="00C62176" w:rsidRDefault="00F67E43" w:rsidP="00F67E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120" w:line="240" w:lineRule="auto"/>
                        <w:contextualSpacing/>
                        <w:jc w:val="both"/>
                        <w:outlineLvl w:val="3"/>
                        <w:rPr>
                          <w:rFonts w:ascii="Garamond" w:eastAsia="Calibri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bCs/>
                          <w:sz w:val="26"/>
                          <w:szCs w:val="26"/>
                          <w:lang w:val="it-IT"/>
                        </w:rPr>
                        <w:t xml:space="preserve">informazioni di carattere divulgativo sull’economia, suggerimenti su </w:t>
                      </w: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libri, film, siti e link utili per approfondire;</w:t>
                      </w:r>
                    </w:p>
                    <w:p w:rsidR="00F67E43" w:rsidRPr="00C62176" w:rsidRDefault="00F67E43" w:rsidP="00F67E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120" w:line="240" w:lineRule="auto"/>
                        <w:contextualSpacing/>
                        <w:jc w:val="both"/>
                        <w:outlineLvl w:val="3"/>
                        <w:rPr>
                          <w:rFonts w:ascii="Garamond" w:eastAsia="Calibri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interviste con genitori ed esperti che affrontano il tema della gestione del denaro e di come parlarne ai figli e agli studenti;</w:t>
                      </w:r>
                    </w:p>
                    <w:p w:rsidR="00F67E43" w:rsidRPr="00C62176" w:rsidRDefault="00F67E43" w:rsidP="00F67E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120" w:line="240" w:lineRule="auto"/>
                        <w:contextualSpacing/>
                        <w:jc w:val="both"/>
                        <w:outlineLvl w:val="3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rubriche dedicate al tema dell’educazione finanziaria;</w:t>
                      </w:r>
                    </w:p>
                    <w:p w:rsidR="00F67E43" w:rsidRPr="00C62176" w:rsidRDefault="00F67E43" w:rsidP="00F67E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120" w:line="240" w:lineRule="auto"/>
                        <w:contextualSpacing/>
                        <w:jc w:val="both"/>
                        <w:outlineLvl w:val="3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un’area riservata </w:t>
                      </w:r>
                      <w:r w:rsidR="00A63D33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dedicata agli insegnanti iscritti ai programmi</w:t>
                      </w:r>
                      <w:r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>.</w:t>
                      </w:r>
                    </w:p>
                    <w:p w:rsidR="00F67E43" w:rsidRPr="00C62176" w:rsidRDefault="00F67E43" w:rsidP="00F67E43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120" w:line="240" w:lineRule="auto"/>
                        <w:ind w:left="720"/>
                        <w:contextualSpacing/>
                        <w:jc w:val="both"/>
                        <w:outlineLvl w:val="3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C62176" w:rsidRDefault="00A63D3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</w:pPr>
                      <w:hyperlink r:id="rId31" w:history="1">
                        <w:r w:rsidR="00F67E43" w:rsidRPr="00C62176">
                          <w:rPr>
                            <w:rStyle w:val="Collegamentoipertestuale"/>
                            <w:rFonts w:ascii="Garamond" w:hAnsi="Garamond" w:cs="Calibri"/>
                            <w:sz w:val="26"/>
                            <w:szCs w:val="26"/>
                            <w:lang w:val="it-IT"/>
                          </w:rPr>
                          <w:t>www.economiascuola.it</w:t>
                        </w:r>
                      </w:hyperlink>
                      <w:r w:rsidR="00F67E43"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 è presente, con canali dedicati, su </w:t>
                      </w:r>
                      <w:proofErr w:type="spellStart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>Facebook</w:t>
                      </w:r>
                      <w:proofErr w:type="spellEnd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 xml:space="preserve">, </w:t>
                      </w:r>
                      <w:proofErr w:type="spellStart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>Twitter</w:t>
                      </w:r>
                      <w:proofErr w:type="spellEnd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 xml:space="preserve"> e </w:t>
                      </w:r>
                      <w:proofErr w:type="spellStart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>You</w:t>
                      </w:r>
                      <w:proofErr w:type="spellEnd"/>
                      <w:r w:rsidR="00F67E43" w:rsidRPr="00C62176">
                        <w:rPr>
                          <w:rFonts w:ascii="Garamond" w:hAnsi="Garamond" w:cs="Calibri"/>
                          <w:b/>
                          <w:sz w:val="26"/>
                          <w:szCs w:val="26"/>
                          <w:lang w:val="it-IT"/>
                        </w:rPr>
                        <w:t xml:space="preserve"> Tube</w:t>
                      </w:r>
                      <w:r w:rsidR="00F67E43" w:rsidRPr="00C62176">
                        <w:rPr>
                          <w:rFonts w:ascii="Garamond" w:hAnsi="Garamond" w:cs="Calibri"/>
                          <w:sz w:val="26"/>
                          <w:szCs w:val="26"/>
                          <w:lang w:val="it-IT"/>
                        </w:rPr>
                        <w:t xml:space="preserve">. </w:t>
                      </w:r>
                    </w:p>
                    <w:p w:rsidR="00F67E43" w:rsidRPr="00C62176" w:rsidRDefault="00F67E43" w:rsidP="00F67E43">
                      <w:pPr>
                        <w:spacing w:line="240" w:lineRule="auto"/>
                        <w:rPr>
                          <w:rFonts w:ascii="Garamond" w:hAnsi="Garamond"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C6217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  <w:t xml:space="preserve">COME </w:t>
                      </w:r>
                      <w:r w:rsidR="00244006">
                        <w:rPr>
                          <w:rFonts w:ascii="Garamond" w:hAnsi="Garamond" w:cs="Arial"/>
                          <w:b/>
                          <w:sz w:val="26"/>
                          <w:szCs w:val="26"/>
                          <w:lang w:val="it-IT"/>
                        </w:rPr>
                        <w:t>ISCRIVERSI AI PROGRAMMI</w:t>
                      </w:r>
                    </w:p>
                    <w:p w:rsidR="00F67E43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C62176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Gli insegnanti possono </w:t>
                      </w:r>
                      <w:r w:rsidRPr="00244006">
                        <w:rPr>
                          <w:rFonts w:ascii="Garamond" w:hAnsi="Garamond"/>
                          <w:b/>
                          <w:bCs/>
                          <w:sz w:val="26"/>
                          <w:szCs w:val="26"/>
                          <w:lang w:val="it-IT"/>
                        </w:rPr>
                        <w:t>iscrivere gratuitamente una o più classi</w:t>
                      </w:r>
                      <w:r w:rsidRPr="00C62176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ai programmi della Fondazione, compilando le apposite schede di registrazione, tramite i siti:</w:t>
                      </w:r>
                    </w:p>
                    <w:p w:rsidR="00A63D33" w:rsidRPr="00C62176" w:rsidRDefault="00A63D3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C62176" w:rsidRDefault="00A63D3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  <w:hyperlink r:id="rId32" w:history="1">
                        <w:r w:rsidR="00F67E43" w:rsidRPr="00C62176">
                          <w:rPr>
                            <w:rStyle w:val="Collegamentoipertestuale"/>
                            <w:rFonts w:ascii="Garamond" w:hAnsi="Garamond"/>
                            <w:bCs/>
                            <w:sz w:val="26"/>
                            <w:szCs w:val="26"/>
                            <w:lang w:val="it-IT"/>
                          </w:rPr>
                          <w:t>www.economiascuola.it</w:t>
                        </w:r>
                      </w:hyperlink>
                      <w:r w:rsidR="00F67E43" w:rsidRPr="00C62176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  <w:r w:rsidR="00244006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</w:p>
                    <w:p w:rsidR="00F67E43" w:rsidRPr="00C62176" w:rsidRDefault="00A63D3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  <w:hyperlink r:id="rId33" w:history="1">
                        <w:r w:rsidR="00F67E43" w:rsidRPr="00C62176">
                          <w:rPr>
                            <w:rStyle w:val="Collegamentoipertestuale"/>
                            <w:rFonts w:ascii="Garamond" w:hAnsi="Garamond"/>
                            <w:bCs/>
                            <w:sz w:val="26"/>
                            <w:szCs w:val="26"/>
                            <w:lang w:val="it-IT"/>
                          </w:rPr>
                          <w:t>www.risparmiamoilpianeta.it</w:t>
                        </w:r>
                      </w:hyperlink>
                      <w:r w:rsidR="00F67E43" w:rsidRPr="00C62176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</w:p>
                    <w:p w:rsidR="00F67E43" w:rsidRPr="00C62176" w:rsidRDefault="00A63D3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  <w:hyperlink r:id="rId34" w:history="1">
                        <w:r w:rsidR="00F67E43" w:rsidRPr="00C62176">
                          <w:rPr>
                            <w:rStyle w:val="Collegamentoipertestuale"/>
                            <w:rFonts w:ascii="Garamond" w:hAnsi="Garamond"/>
                            <w:bCs/>
                            <w:sz w:val="26"/>
                            <w:szCs w:val="26"/>
                            <w:lang w:val="it-IT"/>
                          </w:rPr>
                          <w:t>www.prontilavorovia.it</w:t>
                        </w:r>
                      </w:hyperlink>
                    </w:p>
                    <w:p w:rsidR="00F67E43" w:rsidRPr="00C62176" w:rsidRDefault="00F67E43" w:rsidP="00F67E43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</w:p>
                    <w:p w:rsidR="00F67E43" w:rsidRPr="00C62176" w:rsidRDefault="00F67E43" w:rsidP="00F67E43">
                      <w:pPr>
                        <w:autoSpaceDE w:val="0"/>
                        <w:autoSpaceDN w:val="0"/>
                        <w:adjustRightInd w:val="0"/>
                        <w:jc w:val="both"/>
                        <w:outlineLvl w:val="0"/>
                        <w:rPr>
                          <w:rFonts w:ascii="Garamond" w:hAnsi="Garamond"/>
                          <w:bCs/>
                          <w:lang w:val="it-IT"/>
                        </w:rPr>
                      </w:pPr>
                    </w:p>
                    <w:p w:rsidR="00244006" w:rsidRDefault="00F67E43" w:rsidP="00244006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rFonts w:ascii="Garamond" w:hAnsi="Garamond"/>
                          <w:b/>
                          <w:bCs/>
                          <w:lang w:val="it-IT"/>
                        </w:rPr>
                      </w:pPr>
                      <w:r w:rsidRPr="00C62176">
                        <w:rPr>
                          <w:rFonts w:ascii="Garamond" w:hAnsi="Garamond"/>
                          <w:b/>
                          <w:bCs/>
                          <w:lang w:val="it-IT"/>
                        </w:rPr>
                        <w:t>PER INFORMAZIONI</w:t>
                      </w:r>
                    </w:p>
                    <w:p w:rsidR="00F67E43" w:rsidRPr="00A63D33" w:rsidRDefault="00F67E43" w:rsidP="00244006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</w:pPr>
                      <w:r w:rsidRPr="00A63D33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Fondazione per l’Educazione Finanziaria e al Risparmio - </w:t>
                      </w:r>
                      <w:r w:rsidR="00A63D33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06 6767.859 </w:t>
                      </w:r>
                      <w:r w:rsidRPr="00A63D33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</w:t>
                      </w:r>
                      <w:hyperlink r:id="rId35" w:history="1">
                        <w:r w:rsidRPr="00A63D33">
                          <w:rPr>
                            <w:sz w:val="26"/>
                            <w:szCs w:val="26"/>
                          </w:rPr>
                          <w:t>scuola@feduf.it</w:t>
                        </w:r>
                      </w:hyperlink>
                      <w:r w:rsidRPr="00A63D33">
                        <w:rPr>
                          <w:rFonts w:ascii="Garamond" w:hAnsi="Garamond"/>
                          <w:bCs/>
                          <w:sz w:val="26"/>
                          <w:szCs w:val="26"/>
                          <w:lang w:val="it-IT"/>
                        </w:rPr>
                        <w:t xml:space="preserve"> – </w:t>
                      </w:r>
                      <w:hyperlink r:id="rId36" w:history="1">
                        <w:r w:rsidRPr="00A63D33">
                          <w:rPr>
                            <w:sz w:val="26"/>
                            <w:szCs w:val="26"/>
                          </w:rPr>
                          <w:t>www.economiascuola.it</w:t>
                        </w:r>
                      </w:hyperlink>
                    </w:p>
                    <w:p w:rsidR="00F67E43" w:rsidRPr="00C62176" w:rsidRDefault="00F67E43" w:rsidP="00F67E43">
                      <w:pPr>
                        <w:shd w:val="clear" w:color="auto" w:fill="FFFFFF"/>
                        <w:spacing w:after="138"/>
                        <w:jc w:val="both"/>
                        <w:outlineLvl w:val="3"/>
                        <w:rPr>
                          <w:rFonts w:ascii="Verdana" w:hAnsi="Verdana"/>
                          <w:sz w:val="18"/>
                          <w:szCs w:val="18"/>
                          <w:lang w:val="it-IT"/>
                        </w:rPr>
                      </w:pPr>
                    </w:p>
                    <w:p w:rsidR="00F67E43" w:rsidRPr="005C7939" w:rsidRDefault="00F67E43" w:rsidP="00F67E43">
                      <w:pPr>
                        <w:rPr>
                          <w:rFonts w:ascii="Garamond" w:hAnsi="Garamond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/>
        </w:rPr>
        <w:drawing>
          <wp:inline distT="0" distB="0" distL="0" distR="0" wp14:anchorId="52076218" wp14:editId="004B0B97">
            <wp:extent cx="7550785" cy="10680700"/>
            <wp:effectExtent l="0" t="0" r="0" b="1270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UF_circolare MIUR-0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1B31" w:rsidRPr="00E94193" w:rsidSect="00B642AF">
      <w:pgSz w:w="11900" w:h="1682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P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2558"/>
    <w:multiLevelType w:val="hybridMultilevel"/>
    <w:tmpl w:val="AE4E6B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22700"/>
    <w:multiLevelType w:val="hybridMultilevel"/>
    <w:tmpl w:val="6E7AC464"/>
    <w:lvl w:ilvl="0" w:tplc="278EE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770171"/>
    <w:multiLevelType w:val="hybridMultilevel"/>
    <w:tmpl w:val="F7B0A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70B"/>
    <w:multiLevelType w:val="hybridMultilevel"/>
    <w:tmpl w:val="C436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93"/>
    <w:rsid w:val="00050E9D"/>
    <w:rsid w:val="000F6C9B"/>
    <w:rsid w:val="001C1B31"/>
    <w:rsid w:val="00205ED2"/>
    <w:rsid w:val="00244006"/>
    <w:rsid w:val="003F0C83"/>
    <w:rsid w:val="004862E4"/>
    <w:rsid w:val="00493F86"/>
    <w:rsid w:val="005265B4"/>
    <w:rsid w:val="00577C6A"/>
    <w:rsid w:val="005C7939"/>
    <w:rsid w:val="00603EB9"/>
    <w:rsid w:val="006B6A98"/>
    <w:rsid w:val="00724B8B"/>
    <w:rsid w:val="00731A04"/>
    <w:rsid w:val="00743F66"/>
    <w:rsid w:val="00755972"/>
    <w:rsid w:val="0094311D"/>
    <w:rsid w:val="00982747"/>
    <w:rsid w:val="009A7FCA"/>
    <w:rsid w:val="009D2DA2"/>
    <w:rsid w:val="009F269B"/>
    <w:rsid w:val="00A01643"/>
    <w:rsid w:val="00A63D33"/>
    <w:rsid w:val="00AB74B9"/>
    <w:rsid w:val="00B2751F"/>
    <w:rsid w:val="00B642AF"/>
    <w:rsid w:val="00C62176"/>
    <w:rsid w:val="00CE0784"/>
    <w:rsid w:val="00D84B2A"/>
    <w:rsid w:val="00E179E1"/>
    <w:rsid w:val="00E23AD6"/>
    <w:rsid w:val="00E80032"/>
    <w:rsid w:val="00E92691"/>
    <w:rsid w:val="00E94193"/>
    <w:rsid w:val="00F6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97620"/>
  <w14:defaultImageDpi w14:val="300"/>
  <w15:docId w15:val="{062069FD-1F50-40B8-BA1A-8D68E549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it-IT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50E9D"/>
    <w:pPr>
      <w:spacing w:line="300" w:lineRule="auto"/>
    </w:pPr>
    <w:rPr>
      <w:rFonts w:ascii="Bell MT" w:eastAsia="MS P??" w:hAnsi="Bell MT" w:cs="Times New Roman"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193"/>
    <w:pPr>
      <w:spacing w:line="240" w:lineRule="auto"/>
    </w:pPr>
    <w:rPr>
      <w:rFonts w:ascii="Lucida Grande" w:eastAsiaTheme="minorEastAsia" w:hAnsi="Lucida Grande" w:cs="Lucida Grande"/>
      <w:sz w:val="18"/>
      <w:szCs w:val="18"/>
      <w:lang w:val="pt-B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4193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050E9D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it-IT"/>
    </w:rPr>
  </w:style>
  <w:style w:type="character" w:styleId="Collegamentoipertestuale">
    <w:name w:val="Hyperlink"/>
    <w:uiPriority w:val="99"/>
    <w:rsid w:val="009D2DA2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751F"/>
    <w:rPr>
      <w:color w:val="800080" w:themeColor="followedHyperlink"/>
      <w:u w:val="single"/>
    </w:rPr>
  </w:style>
  <w:style w:type="paragraph" w:styleId="Paragrafoelenco">
    <w:name w:val="List Paragraph"/>
    <w:basedOn w:val="Normale"/>
    <w:qFormat/>
    <w:rsid w:val="00F67E43"/>
    <w:pPr>
      <w:spacing w:after="120" w:line="220" w:lineRule="exact"/>
      <w:ind w:left="720" w:hanging="709"/>
      <w:contextualSpacing/>
    </w:pPr>
    <w:rPr>
      <w:rFonts w:ascii="Calibri" w:eastAsia="Calibri" w:hAnsi="Calibri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economiascuola.it" TargetMode="External"/><Relationship Id="rId18" Type="http://schemas.openxmlformats.org/officeDocument/2006/relationships/hyperlink" Target="http://www.anasf.it" TargetMode="External"/><Relationship Id="rId26" Type="http://schemas.openxmlformats.org/officeDocument/2006/relationships/hyperlink" Target="http://www.economiascuola.it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hyperlink" Target="http://www.prontilavorovia.it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hyperlink" Target="http://www.economiascuola.it" TargetMode="External"/><Relationship Id="rId33" Type="http://schemas.openxmlformats.org/officeDocument/2006/relationships/hyperlink" Target="http://www.risparmiamoilpianeta.it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useodelrisparmio.it" TargetMode="External"/><Relationship Id="rId29" Type="http://schemas.openxmlformats.org/officeDocument/2006/relationships/hyperlink" Target="mailto:scuola@feduf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economiascuola.it" TargetMode="External"/><Relationship Id="rId24" Type="http://schemas.openxmlformats.org/officeDocument/2006/relationships/hyperlink" Target="http://www.anasf.it" TargetMode="External"/><Relationship Id="rId32" Type="http://schemas.openxmlformats.org/officeDocument/2006/relationships/hyperlink" Target="http://www.economiascuola.it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www.museodelrisparmio.it" TargetMode="External"/><Relationship Id="rId28" Type="http://schemas.openxmlformats.org/officeDocument/2006/relationships/hyperlink" Target="http://www.prontilavorovia.it" TargetMode="External"/><Relationship Id="rId36" Type="http://schemas.openxmlformats.org/officeDocument/2006/relationships/hyperlink" Target="http://www.economiascuola.it" TargetMode="External"/><Relationship Id="rId10" Type="http://schemas.openxmlformats.org/officeDocument/2006/relationships/hyperlink" Target="http://www.economiascuola.it" TargetMode="External"/><Relationship Id="rId19" Type="http://schemas.openxmlformats.org/officeDocument/2006/relationships/image" Target="media/image9.png"/><Relationship Id="rId31" Type="http://schemas.openxmlformats.org/officeDocument/2006/relationships/hyperlink" Target="http://www.economiascuol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economiascuola.it" TargetMode="External"/><Relationship Id="rId27" Type="http://schemas.openxmlformats.org/officeDocument/2006/relationships/hyperlink" Target="http://www.risparmiamoilpianeta.it" TargetMode="External"/><Relationship Id="rId30" Type="http://schemas.openxmlformats.org/officeDocument/2006/relationships/hyperlink" Target="http://www.economiascuola.it" TargetMode="External"/><Relationship Id="rId35" Type="http://schemas.openxmlformats.org/officeDocument/2006/relationships/hyperlink" Target="mailto:scuola@fedu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2F63A-D6EF-4CD4-AD71-48F067BE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Rivelli Monica</cp:lastModifiedBy>
  <cp:revision>3</cp:revision>
  <cp:lastPrinted>2016-07-22T14:53:00Z</cp:lastPrinted>
  <dcterms:created xsi:type="dcterms:W3CDTF">2016-07-22T16:01:00Z</dcterms:created>
  <dcterms:modified xsi:type="dcterms:W3CDTF">2016-09-27T10:31:00Z</dcterms:modified>
</cp:coreProperties>
</file>